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8758"/>
      </w:tblGrid>
      <w:tr w:rsidR="00703B3E" w:rsidRPr="00DC09EA" w14:paraId="77515EB0" w14:textId="77777777" w:rsidTr="008C5762">
        <w:trPr>
          <w:trHeight w:val="144"/>
        </w:trPr>
        <w:tc>
          <w:tcPr>
            <w:tcW w:w="1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433AC5B" w14:textId="7B226D17" w:rsidR="00CB2731" w:rsidRPr="00DC09EA" w:rsidRDefault="00703B3E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  <w:r w:rsidR="00D01E54" w:rsidRPr="00D01E5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Константиновський Олександр Петрович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____________________</w:t>
            </w:r>
          </w:p>
          <w:p w14:paraId="6D67DDC5" w14:textId="77777777" w:rsidR="00CB2731" w:rsidRPr="00DC09EA" w:rsidRDefault="00CB273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Прізвище ім’я по батькові</w:t>
            </w:r>
          </w:p>
          <w:p w14:paraId="44B3D00B" w14:textId="3089FBE0" w:rsidR="00CB2731" w:rsidRDefault="00FD27D1" w:rsidP="001E20C0">
            <w:pPr>
              <w:pStyle w:val="ShapkaDocumentu"/>
              <w:keepNext w:val="0"/>
              <w:keepLines w:val="0"/>
              <w:widowControl w:val="0"/>
              <w:spacing w:after="0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  <w:r w:rsidR="00D01E54" w:rsidRPr="00D01E54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доцент кафедри ТБКВ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  <w:r w:rsidR="00CB2731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Дата початку роботи в КНУБА _</w:t>
            </w:r>
            <w:r w:rsidR="00937B42" w:rsidRPr="00937B4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lang w:val="en-US"/>
              </w:rPr>
              <w:t>10.01.2024</w:t>
            </w:r>
            <w:r w:rsidR="00937B4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937B42" w:rsidRPr="00937B42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р.</w:t>
            </w:r>
            <w:r w:rsidR="00A4065F"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</w:p>
          <w:p w14:paraId="41410B0A" w14:textId="77777777" w:rsidR="008C5762" w:rsidRPr="008C5762" w:rsidRDefault="008C5762" w:rsidP="008C5762">
            <w:pPr>
              <w:pStyle w:val="ShapkaDocumentu"/>
              <w:keepNext w:val="0"/>
              <w:keepLines w:val="0"/>
              <w:widowControl w:val="0"/>
              <w:spacing w:after="0"/>
              <w:ind w:left="2872"/>
              <w:jc w:val="left"/>
              <w:rPr>
                <w:rStyle w:val="rvts82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3E" w:rsidRPr="00DC09EA" w14:paraId="331FADE1" w14:textId="77777777" w:rsidTr="008C5762">
        <w:trPr>
          <w:trHeight w:val="652"/>
        </w:trPr>
        <w:tc>
          <w:tcPr>
            <w:tcW w:w="14570" w:type="dxa"/>
            <w:gridSpan w:val="2"/>
            <w:tcMar>
              <w:top w:w="57" w:type="dxa"/>
              <w:bottom w:w="57" w:type="dxa"/>
            </w:tcMar>
          </w:tcPr>
          <w:p w14:paraId="07AA80E6" w14:textId="77777777" w:rsidR="00703B3E" w:rsidRPr="00DC09EA" w:rsidRDefault="00703B3E" w:rsidP="006E2B07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6E2B07" w:rsidRPr="00DC09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DC09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Кабінету Міністрів України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30.12.2015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1187 (в редакції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останови КМУ від 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24.03.2021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E2B07" w:rsidRPr="00DC09E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DC09EA">
              <w:rPr>
                <w:rFonts w:ascii="Times New Roman" w:hAnsi="Times New Roman" w:cs="Times New Roman"/>
                <w:sz w:val="22"/>
                <w:szCs w:val="22"/>
              </w:rPr>
              <w:t>365)</w:t>
            </w:r>
          </w:p>
        </w:tc>
      </w:tr>
      <w:tr w:rsidR="00703B3E" w:rsidRPr="00DC09EA" w14:paraId="661ABF61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15E5EA9" w14:textId="77777777" w:rsidR="00703B3E" w:rsidRPr="00DC09EA" w:rsidRDefault="00703B3E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</w:t>
            </w:r>
            <w:r w:rsidR="006E2B07"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публікацій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 періодичних наукових виданнях, що включені до переліку фахових видань України, до </w:t>
            </w:r>
            <w:proofErr w:type="spellStart"/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="006E2B0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баз, зокрема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E2B07" w:rsidRPr="00DC0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C6275FF" w14:textId="77777777" w:rsidR="00703B3E" w:rsidRPr="00646B0F" w:rsidRDefault="00E234C0" w:rsidP="006E2B07">
            <w:pPr>
              <w:pStyle w:val="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оформлення бібліографічного опису згідно з ДСТУ 8302:2015 (5…10 публікацій, в </w:t>
            </w:r>
            <w:proofErr w:type="spellStart"/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т.ч</w:t>
            </w:r>
            <w:proofErr w:type="spellEnd"/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. які стосуються освітньої компоненти (дисципліни), що викладає</w:t>
            </w:r>
            <w:r w:rsidR="00A42B67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ться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)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обов’язково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DOI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URL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місцезнаходження публікації</w:t>
            </w:r>
          </w:p>
          <w:p w14:paraId="7BB224B4" w14:textId="1DE200C6" w:rsidR="00CB1794" w:rsidRPr="00CB1794" w:rsidRDefault="00CB1794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B1794">
              <w:rPr>
                <w:rStyle w:val="a4"/>
                <w:b w:val="0"/>
                <w:bCs w:val="0"/>
                <w:sz w:val="24"/>
                <w:szCs w:val="24"/>
              </w:rPr>
              <w:t>Krivenko</w:t>
            </w:r>
            <w:proofErr w:type="spellEnd"/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 P.</w:t>
            </w:r>
            <w:r w:rsidRPr="00CB1794">
              <w:rPr>
                <w:rStyle w:val="a4"/>
                <w:b w:val="0"/>
                <w:bCs w:val="0"/>
                <w:sz w:val="24"/>
                <w:szCs w:val="24"/>
              </w:rPr>
              <w:t>, Rudenko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 I.</w:t>
            </w:r>
            <w:r w:rsidRPr="00CB1794">
              <w:rPr>
                <w:rStyle w:val="a4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CB1794">
              <w:rPr>
                <w:rStyle w:val="a4"/>
                <w:b w:val="0"/>
                <w:bCs w:val="0"/>
                <w:sz w:val="24"/>
                <w:szCs w:val="24"/>
              </w:rPr>
              <w:t>Konstantynovskyi</w:t>
            </w:r>
            <w:proofErr w:type="spellEnd"/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 O.</w:t>
            </w:r>
            <w:r w:rsidRPr="00CB1794">
              <w:rPr>
                <w:rStyle w:val="a4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CB1794">
              <w:rPr>
                <w:rStyle w:val="a4"/>
                <w:b w:val="0"/>
                <w:bCs w:val="0"/>
                <w:sz w:val="24"/>
                <w:szCs w:val="24"/>
              </w:rPr>
              <w:t>Boiko</w:t>
            </w:r>
            <w:proofErr w:type="spellEnd"/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 O.</w:t>
            </w:r>
            <w:r w:rsidRPr="00CB1794">
              <w:rPr>
                <w:rStyle w:val="a4"/>
                <w:b w:val="0"/>
                <w:bCs w:val="0"/>
                <w:sz w:val="24"/>
                <w:szCs w:val="24"/>
              </w:rPr>
              <w:t>,</w:t>
            </w:r>
            <w:r w:rsidRPr="00CB1794">
              <w:rPr>
                <w:rStyle w:val="a4"/>
                <w:sz w:val="24"/>
                <w:szCs w:val="24"/>
              </w:rPr>
              <w:t xml:space="preserve"> </w:t>
            </w:r>
            <w:proofErr w:type="spellStart"/>
            <w:r w:rsidRPr="00CB1794">
              <w:rPr>
                <w:rStyle w:val="a4"/>
                <w:b w:val="0"/>
                <w:bCs w:val="0"/>
                <w:sz w:val="24"/>
                <w:szCs w:val="24"/>
              </w:rPr>
              <w:t>Vaičiukynienė</w:t>
            </w:r>
            <w:proofErr w:type="spellEnd"/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 D</w:t>
            </w:r>
            <w:r w:rsidRPr="00CB1794">
              <w:rPr>
                <w:rStyle w:val="a4"/>
                <w:b w:val="0"/>
                <w:bCs w:val="0"/>
                <w:sz w:val="24"/>
                <w:szCs w:val="24"/>
              </w:rPr>
              <w:t xml:space="preserve">. Effect of sodium phosphate and sodium nitrate on microstructure of alkali-activated slag cement pastes and properties of reinforced concrete under cyclic drying-wetting in sea water. </w:t>
            </w:r>
            <w:r w:rsidRPr="00CB1794">
              <w:rPr>
                <w:i/>
                <w:iCs/>
                <w:sz w:val="24"/>
                <w:szCs w:val="24"/>
              </w:rPr>
              <w:t>AIP Conference Proceedings.</w:t>
            </w:r>
            <w:r w:rsidRPr="00CB1794">
              <w:rPr>
                <w:rStyle w:val="a4"/>
                <w:b w:val="0"/>
                <w:bCs w:val="0"/>
                <w:sz w:val="24"/>
                <w:szCs w:val="24"/>
              </w:rPr>
              <w:t xml:space="preserve"> 2023. 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Vol. </w:t>
            </w:r>
            <w:r w:rsidRPr="00CB1794">
              <w:rPr>
                <w:rStyle w:val="a4"/>
                <w:b w:val="0"/>
                <w:bCs w:val="0"/>
                <w:sz w:val="24"/>
                <w:szCs w:val="24"/>
              </w:rPr>
              <w:t xml:space="preserve">2840, 020006-1–020006-11. 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DOI: </w:t>
            </w:r>
            <w:r w:rsidRPr="00CB1794">
              <w:rPr>
                <w:rStyle w:val="a4"/>
                <w:b w:val="0"/>
                <w:bCs w:val="0"/>
                <w:sz w:val="24"/>
                <w:szCs w:val="24"/>
              </w:rPr>
              <w:t>https://doi.org/10.1063/5.0168007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 </w:t>
            </w:r>
            <w:r w:rsidRPr="00CB1794">
              <w:rPr>
                <w:b/>
                <w:bCs/>
                <w:sz w:val="24"/>
                <w:szCs w:val="24"/>
              </w:rPr>
              <w:t>(</w:t>
            </w:r>
            <w:r w:rsidRPr="00CB1794">
              <w:rPr>
                <w:i/>
                <w:iCs/>
                <w:sz w:val="24"/>
                <w:szCs w:val="24"/>
              </w:rPr>
              <w:t>Scopus</w:t>
            </w:r>
            <w:r w:rsidRPr="00CB1794">
              <w:rPr>
                <w:b/>
                <w:bCs/>
                <w:sz w:val="24"/>
                <w:szCs w:val="24"/>
              </w:rPr>
              <w:t>)</w:t>
            </w:r>
          </w:p>
          <w:p w14:paraId="714F1003" w14:textId="601E4061" w:rsidR="00CB1794" w:rsidRDefault="00CB1794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B1794">
              <w:rPr>
                <w:sz w:val="24"/>
                <w:szCs w:val="24"/>
                <w:lang w:val="uk-UA"/>
              </w:rPr>
              <w:t>Krivenko</w:t>
            </w:r>
            <w:proofErr w:type="spellEnd"/>
            <w:r>
              <w:rPr>
                <w:sz w:val="24"/>
                <w:szCs w:val="24"/>
              </w:rPr>
              <w:t xml:space="preserve"> P.</w:t>
            </w:r>
            <w:r w:rsidRPr="00CB1794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Rudenko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  <w:r w:rsidRPr="00CB1794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Konstantynovskyi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O.</w:t>
            </w:r>
            <w:r w:rsidRPr="00CB1794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Razsamakin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  <w:r w:rsidRPr="00CB1794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Sustainable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performance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alkali-activated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blast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furnace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cement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concrete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with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high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freeze-thaw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resistance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. </w:t>
            </w:r>
            <w:r w:rsidRPr="00CB1794">
              <w:rPr>
                <w:i/>
                <w:iCs/>
                <w:sz w:val="24"/>
                <w:szCs w:val="24"/>
                <w:lang w:val="uk-UA"/>
              </w:rPr>
              <w:t xml:space="preserve">IOP </w:t>
            </w:r>
            <w:proofErr w:type="spellStart"/>
            <w:r w:rsidRPr="00CB1794">
              <w:rPr>
                <w:i/>
                <w:iCs/>
                <w:sz w:val="24"/>
                <w:szCs w:val="24"/>
                <w:lang w:val="uk-UA"/>
              </w:rPr>
              <w:t>Conference</w:t>
            </w:r>
            <w:proofErr w:type="spellEnd"/>
            <w:r w:rsidRPr="00CB1794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i/>
                <w:iCs/>
                <w:sz w:val="24"/>
                <w:szCs w:val="24"/>
                <w:lang w:val="uk-UA"/>
              </w:rPr>
              <w:t>Series</w:t>
            </w:r>
            <w:proofErr w:type="spellEnd"/>
            <w:r w:rsidRPr="00CB1794">
              <w:rPr>
                <w:i/>
                <w:iCs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CB1794">
              <w:rPr>
                <w:i/>
                <w:iCs/>
                <w:sz w:val="24"/>
                <w:szCs w:val="24"/>
                <w:lang w:val="uk-UA"/>
              </w:rPr>
              <w:t>Earth</w:t>
            </w:r>
            <w:proofErr w:type="spellEnd"/>
            <w:r w:rsidRPr="00CB1794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i/>
                <w:iCs/>
                <w:sz w:val="24"/>
                <w:szCs w:val="24"/>
                <w:lang w:val="uk-UA"/>
              </w:rPr>
              <w:t>and</w:t>
            </w:r>
            <w:proofErr w:type="spellEnd"/>
            <w:r w:rsidRPr="00CB1794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i/>
                <w:iCs/>
                <w:sz w:val="24"/>
                <w:szCs w:val="24"/>
                <w:lang w:val="uk-UA"/>
              </w:rPr>
              <w:t>Environmental</w:t>
            </w:r>
            <w:proofErr w:type="spellEnd"/>
            <w:r w:rsidRPr="00CB1794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i/>
                <w:iCs/>
                <w:sz w:val="24"/>
                <w:szCs w:val="24"/>
                <w:lang w:val="uk-UA"/>
              </w:rPr>
              <w:t>Science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>. 2023. 1254</w:t>
            </w:r>
            <w:r>
              <w:rPr>
                <w:sz w:val="24"/>
                <w:szCs w:val="24"/>
              </w:rPr>
              <w:t>.</w:t>
            </w:r>
            <w:r w:rsidRPr="00CB1794">
              <w:rPr>
                <w:sz w:val="24"/>
                <w:szCs w:val="24"/>
                <w:lang w:val="uk-UA"/>
              </w:rPr>
              <w:t xml:space="preserve"> 012003. 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 DOI: </w:t>
            </w:r>
            <w:r w:rsidRPr="00CB1794">
              <w:rPr>
                <w:sz w:val="24"/>
                <w:szCs w:val="24"/>
                <w:lang w:val="uk-UA"/>
              </w:rPr>
              <w:t>https://doi.org/10.1088/1755-1315/1254/1/012003 (</w:t>
            </w:r>
            <w:proofErr w:type="spellStart"/>
            <w:r w:rsidRPr="00CB1794">
              <w:rPr>
                <w:i/>
                <w:iCs/>
                <w:sz w:val="24"/>
                <w:szCs w:val="24"/>
                <w:lang w:val="uk-UA"/>
              </w:rPr>
              <w:t>Scopus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>).</w:t>
            </w:r>
          </w:p>
          <w:p w14:paraId="1151A17B" w14:textId="15CB58DE" w:rsidR="00CB1794" w:rsidRDefault="00CB1794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CB1794">
              <w:rPr>
                <w:sz w:val="24"/>
                <w:szCs w:val="24"/>
                <w:lang w:val="uk-UA"/>
              </w:rPr>
              <w:t>Krivenko</w:t>
            </w:r>
            <w:proofErr w:type="spellEnd"/>
            <w:r>
              <w:rPr>
                <w:sz w:val="24"/>
                <w:szCs w:val="24"/>
              </w:rPr>
              <w:t xml:space="preserve"> P.</w:t>
            </w:r>
            <w:r w:rsidRPr="00CB1794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Kyrychok</w:t>
            </w:r>
            <w:proofErr w:type="spellEnd"/>
            <w:r>
              <w:rPr>
                <w:sz w:val="24"/>
                <w:szCs w:val="24"/>
              </w:rPr>
              <w:t xml:space="preserve"> V.</w:t>
            </w:r>
            <w:r w:rsidRPr="00CB1794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Rudenko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  <w:r w:rsidRPr="00CB1794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Konstantynovskyi</w:t>
            </w:r>
            <w:proofErr w:type="spellEnd"/>
            <w:r>
              <w:rPr>
                <w:sz w:val="24"/>
                <w:szCs w:val="24"/>
              </w:rPr>
              <w:t xml:space="preserve"> O</w:t>
            </w:r>
            <w:r w:rsidRPr="00CB1794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Resistance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protective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coating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based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on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alkali-activated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aluminosilicate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binder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to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influence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 SO</w:t>
            </w:r>
            <w:r w:rsidRPr="00CB1794">
              <w:rPr>
                <w:sz w:val="24"/>
                <w:szCs w:val="24"/>
                <w:vertAlign w:val="subscript"/>
                <w:lang w:val="uk-UA"/>
              </w:rPr>
              <w:t>4</w:t>
            </w:r>
            <w:r w:rsidRPr="00CB1794">
              <w:rPr>
                <w:sz w:val="24"/>
                <w:szCs w:val="24"/>
                <w:lang w:val="uk-UA"/>
              </w:rPr>
              <w:t xml:space="preserve">-containing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medium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. </w:t>
            </w:r>
            <w:r w:rsidRPr="00CB1794">
              <w:rPr>
                <w:i/>
                <w:iCs/>
                <w:sz w:val="24"/>
                <w:szCs w:val="24"/>
                <w:lang w:val="uk-UA"/>
              </w:rPr>
              <w:t xml:space="preserve">AIP </w:t>
            </w:r>
            <w:proofErr w:type="spellStart"/>
            <w:r w:rsidRPr="00CB1794">
              <w:rPr>
                <w:i/>
                <w:iCs/>
                <w:sz w:val="24"/>
                <w:szCs w:val="24"/>
                <w:lang w:val="uk-UA"/>
              </w:rPr>
              <w:t>Conference</w:t>
            </w:r>
            <w:proofErr w:type="spellEnd"/>
            <w:r w:rsidRPr="00CB1794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1794">
              <w:rPr>
                <w:i/>
                <w:iCs/>
                <w:sz w:val="24"/>
                <w:szCs w:val="24"/>
                <w:lang w:val="uk-UA"/>
              </w:rPr>
              <w:t>Proceedings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 xml:space="preserve">. 2023. </w:t>
            </w:r>
            <w:proofErr w:type="spellStart"/>
            <w:r w:rsidRPr="00CB1794">
              <w:rPr>
                <w:sz w:val="24"/>
                <w:szCs w:val="24"/>
                <w:lang w:val="uk-UA"/>
              </w:rPr>
              <w:t>Vol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>. 2490</w:t>
            </w:r>
            <w:r>
              <w:rPr>
                <w:sz w:val="24"/>
                <w:szCs w:val="24"/>
              </w:rPr>
              <w:t xml:space="preserve"> (1)</w:t>
            </w:r>
            <w:r w:rsidRPr="00CB1794">
              <w:rPr>
                <w:sz w:val="24"/>
                <w:szCs w:val="24"/>
                <w:lang w:val="uk-UA"/>
              </w:rPr>
              <w:t xml:space="preserve">. 050013. 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 xml:space="preserve"> DOI: </w:t>
            </w:r>
            <w:r w:rsidRPr="00CB1794">
              <w:rPr>
                <w:sz w:val="24"/>
                <w:szCs w:val="24"/>
                <w:lang w:val="uk-UA"/>
              </w:rPr>
              <w:t>https://doi.org/10.1063/5.0122733. (</w:t>
            </w:r>
            <w:proofErr w:type="spellStart"/>
            <w:r w:rsidRPr="00CB1794">
              <w:rPr>
                <w:i/>
                <w:iCs/>
                <w:sz w:val="24"/>
                <w:szCs w:val="24"/>
                <w:lang w:val="uk-UA"/>
              </w:rPr>
              <w:t>Scopus</w:t>
            </w:r>
            <w:proofErr w:type="spellEnd"/>
            <w:r w:rsidRPr="00CB1794">
              <w:rPr>
                <w:sz w:val="24"/>
                <w:szCs w:val="24"/>
                <w:lang w:val="uk-UA"/>
              </w:rPr>
              <w:t>)</w:t>
            </w:r>
          </w:p>
          <w:p w14:paraId="2FA40276" w14:textId="7E294BE6" w:rsidR="00AA4BBD" w:rsidRPr="00AA4BBD" w:rsidRDefault="00AA4BBD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A4BBD">
              <w:rPr>
                <w:sz w:val="24"/>
                <w:szCs w:val="24"/>
                <w:lang w:val="uk-UA"/>
              </w:rPr>
              <w:t>Krivenko</w:t>
            </w:r>
            <w:proofErr w:type="spellEnd"/>
            <w:r>
              <w:rPr>
                <w:sz w:val="24"/>
                <w:szCs w:val="24"/>
              </w:rPr>
              <w:t xml:space="preserve"> P.</w:t>
            </w:r>
            <w:r w:rsidRPr="00AA4BB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A4BBD">
              <w:rPr>
                <w:sz w:val="24"/>
                <w:szCs w:val="24"/>
                <w:lang w:val="uk-UA"/>
              </w:rPr>
              <w:t>Rudenko</w:t>
            </w:r>
            <w:proofErr w:type="spellEnd"/>
            <w:r>
              <w:rPr>
                <w:sz w:val="24"/>
                <w:szCs w:val="24"/>
              </w:rPr>
              <w:t xml:space="preserve"> I.</w:t>
            </w:r>
            <w:r w:rsidRPr="00AA4BB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A4BBD">
              <w:rPr>
                <w:sz w:val="24"/>
                <w:szCs w:val="24"/>
                <w:lang w:val="uk-UA"/>
              </w:rPr>
              <w:t>Konstantynovskyi</w:t>
            </w:r>
            <w:proofErr w:type="spellEnd"/>
            <w:r>
              <w:rPr>
                <w:sz w:val="24"/>
                <w:szCs w:val="24"/>
              </w:rPr>
              <w:t xml:space="preserve"> O.</w:t>
            </w:r>
            <w:r w:rsidRPr="00AA4BB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A4BBD">
              <w:rPr>
                <w:sz w:val="24"/>
                <w:szCs w:val="24"/>
                <w:lang w:val="uk-UA"/>
              </w:rPr>
              <w:t>Vaičiukynienė</w:t>
            </w:r>
            <w:proofErr w:type="spellEnd"/>
            <w:r>
              <w:rPr>
                <w:sz w:val="24"/>
                <w:szCs w:val="24"/>
              </w:rPr>
              <w:t xml:space="preserve"> D</w:t>
            </w:r>
            <w:r w:rsidRPr="00AA4BBD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A4BBD">
              <w:rPr>
                <w:sz w:val="24"/>
                <w:szCs w:val="24"/>
                <w:lang w:val="uk-UA"/>
              </w:rPr>
              <w:t>Concrete</w:t>
            </w:r>
            <w:proofErr w:type="spellEnd"/>
            <w:r w:rsidRPr="00AA4BB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BBD">
              <w:rPr>
                <w:sz w:val="24"/>
                <w:szCs w:val="24"/>
                <w:lang w:val="uk-UA"/>
              </w:rPr>
              <w:t>protection</w:t>
            </w:r>
            <w:proofErr w:type="spellEnd"/>
            <w:r w:rsidRPr="00AA4BB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BBD">
              <w:rPr>
                <w:sz w:val="24"/>
                <w:szCs w:val="24"/>
                <w:lang w:val="uk-UA"/>
              </w:rPr>
              <w:t>from</w:t>
            </w:r>
            <w:proofErr w:type="spellEnd"/>
            <w:r w:rsidRPr="00AA4BB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BBD">
              <w:rPr>
                <w:sz w:val="24"/>
                <w:szCs w:val="24"/>
                <w:lang w:val="uk-UA"/>
              </w:rPr>
              <w:t>sulfate</w:t>
            </w:r>
            <w:proofErr w:type="spellEnd"/>
            <w:r w:rsidRPr="00AA4BB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BBD">
              <w:rPr>
                <w:sz w:val="24"/>
                <w:szCs w:val="24"/>
                <w:lang w:val="uk-UA"/>
              </w:rPr>
              <w:t>aggression</w:t>
            </w:r>
            <w:proofErr w:type="spellEnd"/>
            <w:r w:rsidRPr="00AA4BB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BBD">
              <w:rPr>
                <w:sz w:val="24"/>
                <w:szCs w:val="24"/>
                <w:lang w:val="uk-UA"/>
              </w:rPr>
              <w:t>by</w:t>
            </w:r>
            <w:proofErr w:type="spellEnd"/>
            <w:r w:rsidRPr="00AA4BB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BBD">
              <w:rPr>
                <w:sz w:val="24"/>
                <w:szCs w:val="24"/>
                <w:lang w:val="uk-UA"/>
              </w:rPr>
              <w:t>coating</w:t>
            </w:r>
            <w:proofErr w:type="spellEnd"/>
            <w:r w:rsidRPr="00AA4BB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BBD">
              <w:rPr>
                <w:sz w:val="24"/>
                <w:szCs w:val="24"/>
                <w:lang w:val="uk-UA"/>
              </w:rPr>
              <w:t>based</w:t>
            </w:r>
            <w:proofErr w:type="spellEnd"/>
            <w:r w:rsidRPr="00AA4BB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BBD">
              <w:rPr>
                <w:sz w:val="24"/>
                <w:szCs w:val="24"/>
                <w:lang w:val="uk-UA"/>
              </w:rPr>
              <w:t>on</w:t>
            </w:r>
            <w:proofErr w:type="spellEnd"/>
            <w:r w:rsidRPr="00AA4BB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BBD">
              <w:rPr>
                <w:sz w:val="24"/>
                <w:szCs w:val="24"/>
                <w:lang w:val="uk-UA"/>
              </w:rPr>
              <w:t>zeolite-like</w:t>
            </w:r>
            <w:proofErr w:type="spellEnd"/>
            <w:r w:rsidRPr="00AA4BB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BBD">
              <w:rPr>
                <w:sz w:val="24"/>
                <w:szCs w:val="24"/>
                <w:lang w:val="uk-UA"/>
              </w:rPr>
              <w:t>binders</w:t>
            </w:r>
            <w:proofErr w:type="spellEnd"/>
            <w:r w:rsidRPr="00AA4BBD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A4BBD">
              <w:rPr>
                <w:i/>
                <w:iCs/>
                <w:sz w:val="24"/>
                <w:szCs w:val="24"/>
                <w:lang w:val="uk-UA"/>
              </w:rPr>
              <w:t>Advances</w:t>
            </w:r>
            <w:proofErr w:type="spellEnd"/>
            <w:r w:rsidRPr="00AA4BBD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BBD">
              <w:rPr>
                <w:i/>
                <w:iCs/>
                <w:sz w:val="24"/>
                <w:szCs w:val="24"/>
                <w:lang w:val="uk-UA"/>
              </w:rPr>
              <w:t>in</w:t>
            </w:r>
            <w:proofErr w:type="spellEnd"/>
            <w:r w:rsidRPr="00AA4BBD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BBD">
              <w:rPr>
                <w:i/>
                <w:iCs/>
                <w:sz w:val="24"/>
                <w:szCs w:val="24"/>
                <w:lang w:val="uk-UA"/>
              </w:rPr>
              <w:t>Transdisciplinary</w:t>
            </w:r>
            <w:proofErr w:type="spellEnd"/>
            <w:r w:rsidRPr="00AA4BBD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A4BBD">
              <w:rPr>
                <w:i/>
                <w:iCs/>
                <w:sz w:val="24"/>
                <w:szCs w:val="24"/>
                <w:lang w:val="uk-UA"/>
              </w:rPr>
              <w:t>Engineering</w:t>
            </w:r>
            <w:proofErr w:type="spellEnd"/>
            <w:r w:rsidRPr="00AA4BBD">
              <w:rPr>
                <w:sz w:val="24"/>
                <w:szCs w:val="24"/>
                <w:lang w:val="uk-UA"/>
              </w:rPr>
              <w:t xml:space="preserve">. 2023. Vol.43. </w:t>
            </w:r>
            <w:r>
              <w:rPr>
                <w:sz w:val="24"/>
                <w:szCs w:val="24"/>
              </w:rPr>
              <w:t>P.</w:t>
            </w:r>
            <w:r w:rsidRPr="00AA4BBD">
              <w:rPr>
                <w:sz w:val="24"/>
                <w:szCs w:val="24"/>
                <w:lang w:val="uk-UA"/>
              </w:rPr>
              <w:t xml:space="preserve"> 607–614. DOI: https://doi.org/10.3233/ATDE230772 (</w:t>
            </w:r>
            <w:proofErr w:type="spellStart"/>
            <w:r w:rsidRPr="00AA4BBD">
              <w:rPr>
                <w:sz w:val="24"/>
                <w:szCs w:val="24"/>
                <w:lang w:val="uk-UA"/>
              </w:rPr>
              <w:t>Scopus</w:t>
            </w:r>
            <w:proofErr w:type="spellEnd"/>
            <w:r w:rsidRPr="00AA4BBD">
              <w:rPr>
                <w:sz w:val="24"/>
                <w:szCs w:val="24"/>
                <w:lang w:val="uk-UA"/>
              </w:rPr>
              <w:t>).</w:t>
            </w:r>
          </w:p>
          <w:p w14:paraId="0823C8E1" w14:textId="26F46EFA" w:rsidR="00AA4BBD" w:rsidRPr="00AA4BBD" w:rsidRDefault="00AA4BBD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A4BBD">
              <w:rPr>
                <w:sz w:val="24"/>
                <w:szCs w:val="24"/>
              </w:rPr>
              <w:t>Kryvenko</w:t>
            </w:r>
            <w:proofErr w:type="spellEnd"/>
            <w:r w:rsidRPr="00AA4BBD">
              <w:rPr>
                <w:sz w:val="24"/>
                <w:szCs w:val="24"/>
              </w:rPr>
              <w:t xml:space="preserve"> P., Rudenko I., </w:t>
            </w:r>
            <w:proofErr w:type="spellStart"/>
            <w:r w:rsidRPr="00AA4BBD">
              <w:rPr>
                <w:sz w:val="24"/>
                <w:szCs w:val="24"/>
              </w:rPr>
              <w:t>Konstantynovskyi</w:t>
            </w:r>
            <w:proofErr w:type="spellEnd"/>
            <w:r w:rsidRPr="00AA4BBD">
              <w:rPr>
                <w:sz w:val="24"/>
                <w:szCs w:val="24"/>
              </w:rPr>
              <w:t xml:space="preserve"> O., </w:t>
            </w:r>
            <w:proofErr w:type="spellStart"/>
            <w:r w:rsidRPr="00AA4BBD">
              <w:rPr>
                <w:sz w:val="24"/>
                <w:szCs w:val="24"/>
              </w:rPr>
              <w:t>Gelevera</w:t>
            </w:r>
            <w:proofErr w:type="spellEnd"/>
            <w:r w:rsidRPr="00AA4BBD">
              <w:rPr>
                <w:sz w:val="24"/>
                <w:szCs w:val="24"/>
              </w:rPr>
              <w:t xml:space="preserve"> O. Design, </w:t>
            </w:r>
            <w:r>
              <w:rPr>
                <w:sz w:val="24"/>
                <w:szCs w:val="24"/>
              </w:rPr>
              <w:t>c</w:t>
            </w:r>
            <w:r w:rsidRPr="00AA4BBD">
              <w:rPr>
                <w:sz w:val="24"/>
                <w:szCs w:val="24"/>
              </w:rPr>
              <w:t xml:space="preserve">haracterization, and </w:t>
            </w:r>
            <w:r>
              <w:rPr>
                <w:sz w:val="24"/>
                <w:szCs w:val="24"/>
              </w:rPr>
              <w:t>i</w:t>
            </w:r>
            <w:r w:rsidRPr="00AA4BBD">
              <w:rPr>
                <w:sz w:val="24"/>
                <w:szCs w:val="24"/>
              </w:rPr>
              <w:t xml:space="preserve">ncorporation of the </w:t>
            </w:r>
            <w:r>
              <w:rPr>
                <w:sz w:val="24"/>
                <w:szCs w:val="24"/>
              </w:rPr>
              <w:t>a</w:t>
            </w:r>
            <w:r w:rsidRPr="00AA4BBD">
              <w:rPr>
                <w:sz w:val="24"/>
                <w:szCs w:val="24"/>
              </w:rPr>
              <w:t xml:space="preserve">lkaline </w:t>
            </w:r>
            <w:r>
              <w:rPr>
                <w:sz w:val="24"/>
                <w:szCs w:val="24"/>
              </w:rPr>
              <w:t>a</w:t>
            </w:r>
            <w:r w:rsidRPr="00AA4BBD">
              <w:rPr>
                <w:sz w:val="24"/>
                <w:szCs w:val="24"/>
              </w:rPr>
              <w:t xml:space="preserve">luminosilicate </w:t>
            </w:r>
            <w:r>
              <w:rPr>
                <w:sz w:val="24"/>
                <w:szCs w:val="24"/>
              </w:rPr>
              <w:t>b</w:t>
            </w:r>
            <w:r w:rsidRPr="00AA4BBD">
              <w:rPr>
                <w:sz w:val="24"/>
                <w:szCs w:val="24"/>
              </w:rPr>
              <w:t xml:space="preserve">inder in </w:t>
            </w:r>
            <w:r>
              <w:rPr>
                <w:sz w:val="24"/>
                <w:szCs w:val="24"/>
              </w:rPr>
              <w:t>t</w:t>
            </w:r>
            <w:r w:rsidRPr="00AA4BBD">
              <w:rPr>
                <w:sz w:val="24"/>
                <w:szCs w:val="24"/>
              </w:rPr>
              <w:t>emperature-</w:t>
            </w:r>
            <w:r>
              <w:rPr>
                <w:sz w:val="24"/>
                <w:szCs w:val="24"/>
              </w:rPr>
              <w:t>in</w:t>
            </w:r>
            <w:r w:rsidRPr="00AA4BBD">
              <w:rPr>
                <w:sz w:val="24"/>
                <w:szCs w:val="24"/>
              </w:rPr>
              <w:t xml:space="preserve">sulating </w:t>
            </w:r>
            <w:r>
              <w:rPr>
                <w:sz w:val="24"/>
                <w:szCs w:val="24"/>
              </w:rPr>
              <w:t>c</w:t>
            </w:r>
            <w:r w:rsidRPr="00AA4BBD">
              <w:rPr>
                <w:sz w:val="24"/>
                <w:szCs w:val="24"/>
              </w:rPr>
              <w:t xml:space="preserve">omposites. </w:t>
            </w:r>
            <w:r w:rsidRPr="00AA4BBD">
              <w:rPr>
                <w:i/>
                <w:iCs/>
                <w:sz w:val="24"/>
                <w:szCs w:val="24"/>
              </w:rPr>
              <w:t>Materials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  <w:r w:rsidRPr="00AA4BBD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. Vol. </w:t>
            </w:r>
            <w:r w:rsidRPr="00AA4BBD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(3).</w:t>
            </w:r>
            <w:r w:rsidRPr="00AA4BBD">
              <w:rPr>
                <w:sz w:val="24"/>
                <w:szCs w:val="24"/>
              </w:rPr>
              <w:t xml:space="preserve"> 664. </w:t>
            </w:r>
            <w:r>
              <w:rPr>
                <w:sz w:val="24"/>
                <w:szCs w:val="24"/>
              </w:rPr>
              <w:t xml:space="preserve">DOI: </w:t>
            </w:r>
            <w:r w:rsidRPr="00AA4BBD">
              <w:rPr>
                <w:sz w:val="24"/>
                <w:szCs w:val="24"/>
              </w:rPr>
              <w:t>https://doi.org/10.3390/ma17030664 (</w:t>
            </w:r>
            <w:r w:rsidRPr="00AA4BBD">
              <w:rPr>
                <w:i/>
                <w:iCs/>
                <w:sz w:val="24"/>
                <w:szCs w:val="24"/>
              </w:rPr>
              <w:t>Scopus</w:t>
            </w:r>
            <w:r w:rsidRPr="00AA4BBD">
              <w:rPr>
                <w:sz w:val="24"/>
                <w:szCs w:val="24"/>
              </w:rPr>
              <w:t>)</w:t>
            </w:r>
          </w:p>
          <w:p w14:paraId="34AFE4B3" w14:textId="6BD6675C" w:rsidR="00146EC1" w:rsidRDefault="00146EC1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46EC1">
              <w:rPr>
                <w:sz w:val="24"/>
                <w:szCs w:val="24"/>
                <w:lang w:val="uk-UA"/>
              </w:rPr>
              <w:t>Kryvenko</w:t>
            </w:r>
            <w:proofErr w:type="spellEnd"/>
            <w:r w:rsidRPr="00146EC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P.</w:t>
            </w:r>
            <w:r w:rsidRPr="00146EC1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46EC1">
              <w:rPr>
                <w:sz w:val="24"/>
                <w:szCs w:val="24"/>
                <w:lang w:val="uk-UA"/>
              </w:rPr>
              <w:t>Rudenko</w:t>
            </w:r>
            <w:proofErr w:type="spellEnd"/>
            <w:r w:rsidRPr="00146EC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I.</w:t>
            </w:r>
            <w:r w:rsidRPr="00146EC1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46EC1">
              <w:rPr>
                <w:sz w:val="24"/>
                <w:szCs w:val="24"/>
                <w:lang w:val="uk-UA"/>
              </w:rPr>
              <w:t>Sikora</w:t>
            </w:r>
            <w:proofErr w:type="spellEnd"/>
            <w:r w:rsidRPr="00146EC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P.</w:t>
            </w:r>
            <w:r w:rsidRPr="00146EC1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46EC1">
              <w:rPr>
                <w:sz w:val="24"/>
                <w:szCs w:val="24"/>
                <w:lang w:val="uk-UA"/>
              </w:rPr>
              <w:t>Sanytsky</w:t>
            </w:r>
            <w:proofErr w:type="spellEnd"/>
            <w:r w:rsidRPr="00146EC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M.</w:t>
            </w:r>
            <w:r w:rsidRPr="00146EC1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46EC1">
              <w:rPr>
                <w:sz w:val="24"/>
                <w:szCs w:val="24"/>
                <w:lang w:val="uk-UA"/>
              </w:rPr>
              <w:t>Konstantynovskyi</w:t>
            </w:r>
            <w:proofErr w:type="spellEnd"/>
            <w:r w:rsidRPr="00146EC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O.</w:t>
            </w:r>
            <w:r w:rsidRPr="00146EC1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146EC1">
              <w:rPr>
                <w:sz w:val="24"/>
                <w:szCs w:val="24"/>
                <w:lang w:val="uk-UA"/>
              </w:rPr>
              <w:t>Kropyvnytska</w:t>
            </w:r>
            <w:proofErr w:type="spellEnd"/>
            <w:r w:rsidRPr="00146EC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 w:rsidRPr="00146EC1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46EC1">
              <w:rPr>
                <w:sz w:val="24"/>
                <w:szCs w:val="24"/>
                <w:lang w:val="uk-UA"/>
              </w:rPr>
              <w:t>Alkali-activated</w:t>
            </w:r>
            <w:proofErr w:type="spellEnd"/>
            <w:r w:rsidRPr="00146EC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6EC1">
              <w:rPr>
                <w:sz w:val="24"/>
                <w:szCs w:val="24"/>
                <w:lang w:val="uk-UA"/>
              </w:rPr>
              <w:t>cements</w:t>
            </w:r>
            <w:proofErr w:type="spellEnd"/>
            <w:r w:rsidRPr="00146EC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6EC1">
              <w:rPr>
                <w:sz w:val="24"/>
                <w:szCs w:val="24"/>
                <w:lang w:val="uk-UA"/>
              </w:rPr>
              <w:t>as</w:t>
            </w:r>
            <w:proofErr w:type="spellEnd"/>
            <w:r w:rsidRPr="00146EC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6EC1">
              <w:rPr>
                <w:sz w:val="24"/>
                <w:szCs w:val="24"/>
                <w:lang w:val="uk-UA"/>
              </w:rPr>
              <w:t>sustainable</w:t>
            </w:r>
            <w:proofErr w:type="spellEnd"/>
            <w:r w:rsidRPr="00146EC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6EC1">
              <w:rPr>
                <w:sz w:val="24"/>
                <w:szCs w:val="24"/>
                <w:lang w:val="uk-UA"/>
              </w:rPr>
              <w:t>materials</w:t>
            </w:r>
            <w:proofErr w:type="spellEnd"/>
            <w:r w:rsidRPr="00146EC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6EC1">
              <w:rPr>
                <w:sz w:val="24"/>
                <w:szCs w:val="24"/>
                <w:lang w:val="uk-UA"/>
              </w:rPr>
              <w:t>for</w:t>
            </w:r>
            <w:proofErr w:type="spellEnd"/>
            <w:r w:rsidRPr="00146EC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6EC1">
              <w:rPr>
                <w:sz w:val="24"/>
                <w:szCs w:val="24"/>
                <w:lang w:val="uk-UA"/>
              </w:rPr>
              <w:t>repairing</w:t>
            </w:r>
            <w:proofErr w:type="spellEnd"/>
            <w:r w:rsidRPr="00146EC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6EC1">
              <w:rPr>
                <w:sz w:val="24"/>
                <w:szCs w:val="24"/>
                <w:lang w:val="uk-UA"/>
              </w:rPr>
              <w:lastRenderedPageBreak/>
              <w:t>building</w:t>
            </w:r>
            <w:proofErr w:type="spellEnd"/>
            <w:r w:rsidRPr="00146EC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6EC1">
              <w:rPr>
                <w:sz w:val="24"/>
                <w:szCs w:val="24"/>
                <w:lang w:val="uk-UA"/>
              </w:rPr>
              <w:t>construction</w:t>
            </w:r>
            <w:proofErr w:type="spellEnd"/>
            <w:r w:rsidRPr="00146EC1">
              <w:rPr>
                <w:sz w:val="24"/>
                <w:szCs w:val="24"/>
                <w:lang w:val="uk-UA"/>
              </w:rPr>
              <w:t xml:space="preserve">: a </w:t>
            </w:r>
            <w:proofErr w:type="spellStart"/>
            <w:r w:rsidRPr="00146EC1">
              <w:rPr>
                <w:sz w:val="24"/>
                <w:szCs w:val="24"/>
                <w:lang w:val="uk-UA"/>
              </w:rPr>
              <w:t>review</w:t>
            </w:r>
            <w:proofErr w:type="spellEnd"/>
            <w:r w:rsidRPr="00146EC1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46EC1">
              <w:rPr>
                <w:i/>
                <w:iCs/>
                <w:sz w:val="24"/>
                <w:szCs w:val="24"/>
                <w:lang w:val="uk-UA"/>
              </w:rPr>
              <w:t>Journal</w:t>
            </w:r>
            <w:proofErr w:type="spellEnd"/>
            <w:r w:rsidRPr="00146EC1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6EC1">
              <w:rPr>
                <w:i/>
                <w:iCs/>
                <w:sz w:val="24"/>
                <w:szCs w:val="24"/>
                <w:lang w:val="uk-UA"/>
              </w:rPr>
              <w:t>of</w:t>
            </w:r>
            <w:proofErr w:type="spellEnd"/>
            <w:r w:rsidRPr="00146EC1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6EC1">
              <w:rPr>
                <w:i/>
                <w:iCs/>
                <w:sz w:val="24"/>
                <w:szCs w:val="24"/>
                <w:lang w:val="uk-UA"/>
              </w:rPr>
              <w:t>Building</w:t>
            </w:r>
            <w:proofErr w:type="spellEnd"/>
            <w:r w:rsidRPr="00146EC1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6EC1">
              <w:rPr>
                <w:i/>
                <w:iCs/>
                <w:sz w:val="24"/>
                <w:szCs w:val="24"/>
                <w:lang w:val="uk-UA"/>
              </w:rPr>
              <w:t>Engineering</w:t>
            </w:r>
            <w:proofErr w:type="spellEnd"/>
            <w:r w:rsidRPr="00146EC1">
              <w:rPr>
                <w:sz w:val="24"/>
                <w:szCs w:val="24"/>
              </w:rPr>
              <w:t>.</w:t>
            </w:r>
            <w:r w:rsidRPr="00146EC1">
              <w:rPr>
                <w:sz w:val="24"/>
                <w:szCs w:val="24"/>
                <w:lang w:val="uk-UA"/>
              </w:rPr>
              <w:t xml:space="preserve"> 2024</w:t>
            </w:r>
            <w:r>
              <w:rPr>
                <w:sz w:val="24"/>
                <w:szCs w:val="24"/>
              </w:rPr>
              <w:t>.</w:t>
            </w:r>
            <w:r w:rsidRPr="00146EC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6EC1">
              <w:rPr>
                <w:sz w:val="24"/>
                <w:szCs w:val="24"/>
                <w:lang w:val="uk-UA"/>
              </w:rPr>
              <w:t>Vol</w:t>
            </w:r>
            <w:proofErr w:type="spellEnd"/>
            <w:r w:rsidRPr="00146EC1">
              <w:rPr>
                <w:sz w:val="24"/>
                <w:szCs w:val="24"/>
                <w:lang w:val="uk-UA"/>
              </w:rPr>
              <w:t>. 90</w:t>
            </w:r>
            <w:r>
              <w:rPr>
                <w:sz w:val="24"/>
                <w:szCs w:val="24"/>
              </w:rPr>
              <w:t>.</w:t>
            </w:r>
            <w:r w:rsidRPr="00146EC1">
              <w:rPr>
                <w:sz w:val="24"/>
                <w:szCs w:val="24"/>
                <w:lang w:val="uk-UA"/>
              </w:rPr>
              <w:t xml:space="preserve"> 109399. </w:t>
            </w:r>
            <w:r w:rsidR="00AA4BBD">
              <w:rPr>
                <w:sz w:val="24"/>
                <w:szCs w:val="24"/>
              </w:rPr>
              <w:t xml:space="preserve">DOI: </w:t>
            </w:r>
            <w:r w:rsidRPr="00146EC1">
              <w:rPr>
                <w:sz w:val="24"/>
                <w:szCs w:val="24"/>
                <w:lang w:val="uk-UA"/>
              </w:rPr>
              <w:t>https://doi.org/10.1016/j.jobe.2024.109399 (</w:t>
            </w:r>
            <w:proofErr w:type="spellStart"/>
            <w:r w:rsidRPr="00146EC1">
              <w:rPr>
                <w:i/>
                <w:iCs/>
                <w:sz w:val="24"/>
                <w:szCs w:val="24"/>
                <w:lang w:val="uk-UA"/>
              </w:rPr>
              <w:t>Scopus</w:t>
            </w:r>
            <w:proofErr w:type="spellEnd"/>
            <w:r w:rsidRPr="00146EC1">
              <w:rPr>
                <w:sz w:val="24"/>
                <w:szCs w:val="24"/>
                <w:lang w:val="uk-UA"/>
              </w:rPr>
              <w:t>)</w:t>
            </w:r>
          </w:p>
          <w:p w14:paraId="39962957" w14:textId="09CB5FBE" w:rsidR="0043262C" w:rsidRDefault="0043262C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3262C">
              <w:rPr>
                <w:sz w:val="24"/>
                <w:szCs w:val="24"/>
                <w:lang w:val="uk-UA"/>
              </w:rPr>
              <w:t>Kryvenko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P.</w:t>
            </w:r>
            <w:r w:rsidRPr="0043262C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3262C">
              <w:rPr>
                <w:sz w:val="24"/>
                <w:szCs w:val="24"/>
                <w:lang w:val="uk-UA"/>
              </w:rPr>
              <w:t>Sikora</w:t>
            </w:r>
            <w:proofErr w:type="spellEnd"/>
            <w:r>
              <w:rPr>
                <w:sz w:val="24"/>
                <w:szCs w:val="24"/>
              </w:rPr>
              <w:t xml:space="preserve"> P.</w:t>
            </w:r>
            <w:r w:rsidRPr="0043262C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3262C">
              <w:rPr>
                <w:sz w:val="24"/>
                <w:szCs w:val="24"/>
                <w:lang w:val="uk-UA"/>
              </w:rPr>
              <w:t>Rudenko</w:t>
            </w:r>
            <w:proofErr w:type="spellEnd"/>
            <w:r>
              <w:rPr>
                <w:sz w:val="24"/>
                <w:szCs w:val="24"/>
              </w:rPr>
              <w:t xml:space="preserve"> I</w:t>
            </w:r>
            <w:r w:rsidRPr="0043262C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3262C">
              <w:rPr>
                <w:sz w:val="24"/>
                <w:szCs w:val="24"/>
                <w:lang w:val="uk-UA"/>
              </w:rPr>
              <w:t>Konstantynovskyi</w:t>
            </w:r>
            <w:proofErr w:type="spellEnd"/>
            <w:r>
              <w:rPr>
                <w:sz w:val="24"/>
                <w:szCs w:val="24"/>
              </w:rPr>
              <w:t xml:space="preserve"> O</w:t>
            </w:r>
            <w:r w:rsidRPr="0043262C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3262C">
              <w:rPr>
                <w:sz w:val="24"/>
                <w:szCs w:val="24"/>
                <w:lang w:val="uk-UA"/>
              </w:rPr>
              <w:t>Advances</w:t>
            </w:r>
            <w:proofErr w:type="spellEnd"/>
            <w:r w:rsidRPr="0043262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262C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43262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262C">
              <w:rPr>
                <w:sz w:val="24"/>
                <w:szCs w:val="24"/>
                <w:lang w:val="uk-UA"/>
              </w:rPr>
              <w:t>using</w:t>
            </w:r>
            <w:proofErr w:type="spellEnd"/>
            <w:r w:rsidRPr="0043262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262C">
              <w:rPr>
                <w:sz w:val="24"/>
                <w:szCs w:val="24"/>
                <w:lang w:val="uk-UA"/>
              </w:rPr>
              <w:t>seawater</w:t>
            </w:r>
            <w:proofErr w:type="spellEnd"/>
            <w:r w:rsidRPr="0043262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262C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43262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262C">
              <w:rPr>
                <w:sz w:val="24"/>
                <w:szCs w:val="24"/>
                <w:lang w:val="uk-UA"/>
              </w:rPr>
              <w:t>slag-containing</w:t>
            </w:r>
            <w:proofErr w:type="spellEnd"/>
            <w:r w:rsidRPr="0043262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262C">
              <w:rPr>
                <w:sz w:val="24"/>
                <w:szCs w:val="24"/>
                <w:lang w:val="uk-UA"/>
              </w:rPr>
              <w:t>cement</w:t>
            </w:r>
            <w:proofErr w:type="spellEnd"/>
            <w:r w:rsidRPr="0043262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262C">
              <w:rPr>
                <w:sz w:val="24"/>
                <w:szCs w:val="24"/>
                <w:lang w:val="uk-UA"/>
              </w:rPr>
              <w:t>systems</w:t>
            </w:r>
            <w:proofErr w:type="spellEnd"/>
            <w:r w:rsidRPr="0043262C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5513F">
              <w:rPr>
                <w:i/>
                <w:iCs/>
                <w:sz w:val="24"/>
                <w:szCs w:val="24"/>
                <w:lang w:val="uk-UA"/>
              </w:rPr>
              <w:t>Journal</w:t>
            </w:r>
            <w:proofErr w:type="spellEnd"/>
            <w:r w:rsidRPr="00D5513F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513F">
              <w:rPr>
                <w:i/>
                <w:iCs/>
                <w:sz w:val="24"/>
                <w:szCs w:val="24"/>
                <w:lang w:val="uk-UA"/>
              </w:rPr>
              <w:t>of</w:t>
            </w:r>
            <w:proofErr w:type="spellEnd"/>
            <w:r w:rsidRPr="00D5513F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513F">
              <w:rPr>
                <w:i/>
                <w:iCs/>
                <w:sz w:val="24"/>
                <w:szCs w:val="24"/>
                <w:lang w:val="uk-UA"/>
              </w:rPr>
              <w:t>Building</w:t>
            </w:r>
            <w:proofErr w:type="spellEnd"/>
            <w:r w:rsidRPr="00D5513F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513F">
              <w:rPr>
                <w:i/>
                <w:iCs/>
                <w:sz w:val="24"/>
                <w:szCs w:val="24"/>
                <w:lang w:val="uk-UA"/>
              </w:rPr>
              <w:t>Engineering</w:t>
            </w:r>
            <w:proofErr w:type="spellEnd"/>
            <w:r w:rsidRPr="0043262C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43262C">
              <w:rPr>
                <w:sz w:val="24"/>
                <w:szCs w:val="24"/>
                <w:lang w:val="uk-UA"/>
              </w:rPr>
              <w:t>Vol</w:t>
            </w:r>
            <w:proofErr w:type="spellEnd"/>
            <w:r w:rsidRPr="0043262C">
              <w:rPr>
                <w:sz w:val="24"/>
                <w:szCs w:val="24"/>
                <w:lang w:val="uk-UA"/>
              </w:rPr>
              <w:t xml:space="preserve">. 96. 110386. </w:t>
            </w:r>
            <w:r w:rsidR="00D5513F">
              <w:rPr>
                <w:sz w:val="24"/>
                <w:szCs w:val="24"/>
              </w:rPr>
              <w:t xml:space="preserve">DOI: </w:t>
            </w:r>
            <w:r w:rsidRPr="0043262C">
              <w:rPr>
                <w:sz w:val="24"/>
                <w:szCs w:val="24"/>
                <w:lang w:val="uk-UA"/>
              </w:rPr>
              <w:t>https://doi.org/10.1016/j.jobe.2024.110386. (</w:t>
            </w:r>
            <w:proofErr w:type="spellStart"/>
            <w:r w:rsidRPr="00D5513F">
              <w:rPr>
                <w:i/>
                <w:iCs/>
                <w:sz w:val="24"/>
                <w:szCs w:val="24"/>
                <w:lang w:val="uk-UA"/>
              </w:rPr>
              <w:t>Scopus</w:t>
            </w:r>
            <w:proofErr w:type="spellEnd"/>
            <w:r w:rsidRPr="0043262C">
              <w:rPr>
                <w:sz w:val="24"/>
                <w:szCs w:val="24"/>
                <w:lang w:val="uk-UA"/>
              </w:rPr>
              <w:t>)</w:t>
            </w:r>
          </w:p>
          <w:p w14:paraId="5A24C1C8" w14:textId="58D38A95" w:rsidR="00A4302B" w:rsidRPr="00A4302B" w:rsidRDefault="00A4302B" w:rsidP="00A071E1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4302B">
              <w:rPr>
                <w:sz w:val="24"/>
                <w:szCs w:val="24"/>
              </w:rPr>
              <w:t>Кривенко</w:t>
            </w:r>
            <w:proofErr w:type="spellEnd"/>
            <w:r w:rsidRPr="00A4302B">
              <w:rPr>
                <w:sz w:val="24"/>
                <w:szCs w:val="24"/>
              </w:rPr>
              <w:t xml:space="preserve"> П.В., </w:t>
            </w:r>
            <w:proofErr w:type="spellStart"/>
            <w:r w:rsidRPr="00A4302B">
              <w:rPr>
                <w:sz w:val="24"/>
                <w:szCs w:val="24"/>
              </w:rPr>
              <w:t>Руденко</w:t>
            </w:r>
            <w:proofErr w:type="spellEnd"/>
            <w:r w:rsidRPr="00A4302B">
              <w:rPr>
                <w:sz w:val="24"/>
                <w:szCs w:val="24"/>
              </w:rPr>
              <w:t xml:space="preserve"> І.І., Константиновський О.П., </w:t>
            </w:r>
            <w:proofErr w:type="spellStart"/>
            <w:r w:rsidRPr="00A4302B">
              <w:rPr>
                <w:sz w:val="24"/>
                <w:szCs w:val="24"/>
              </w:rPr>
              <w:t>Ковальчук</w:t>
            </w:r>
            <w:proofErr w:type="spellEnd"/>
            <w:r w:rsidRPr="00A4302B">
              <w:rPr>
                <w:sz w:val="24"/>
                <w:szCs w:val="24"/>
              </w:rPr>
              <w:t xml:space="preserve"> А.В. </w:t>
            </w:r>
            <w:proofErr w:type="spellStart"/>
            <w:r w:rsidRPr="00A4302B">
              <w:rPr>
                <w:sz w:val="24"/>
                <w:szCs w:val="24"/>
              </w:rPr>
              <w:t>Швидкотверднучі</w:t>
            </w:r>
            <w:proofErr w:type="spellEnd"/>
            <w:r w:rsidRPr="00A4302B">
              <w:rPr>
                <w:sz w:val="24"/>
                <w:szCs w:val="24"/>
              </w:rPr>
              <w:t xml:space="preserve"> </w:t>
            </w:r>
            <w:proofErr w:type="spellStart"/>
            <w:r w:rsidRPr="00A4302B">
              <w:rPr>
                <w:sz w:val="24"/>
                <w:szCs w:val="24"/>
              </w:rPr>
              <w:t>лужно-активовані</w:t>
            </w:r>
            <w:proofErr w:type="spellEnd"/>
            <w:r w:rsidRPr="00A4302B">
              <w:rPr>
                <w:sz w:val="24"/>
                <w:szCs w:val="24"/>
              </w:rPr>
              <w:t xml:space="preserve"> </w:t>
            </w:r>
            <w:proofErr w:type="spellStart"/>
            <w:r w:rsidRPr="00A4302B">
              <w:rPr>
                <w:sz w:val="24"/>
                <w:szCs w:val="24"/>
              </w:rPr>
              <w:t>портландцементи</w:t>
            </w:r>
            <w:proofErr w:type="spellEnd"/>
            <w:r w:rsidRPr="00A4302B">
              <w:rPr>
                <w:sz w:val="24"/>
                <w:szCs w:val="24"/>
              </w:rPr>
              <w:t xml:space="preserve"> </w:t>
            </w:r>
            <w:proofErr w:type="spellStart"/>
            <w:r w:rsidRPr="00A4302B">
              <w:rPr>
                <w:sz w:val="24"/>
                <w:szCs w:val="24"/>
              </w:rPr>
              <w:t>для</w:t>
            </w:r>
            <w:proofErr w:type="spellEnd"/>
            <w:r w:rsidRPr="00A4302B">
              <w:rPr>
                <w:sz w:val="24"/>
                <w:szCs w:val="24"/>
              </w:rPr>
              <w:t xml:space="preserve"> </w:t>
            </w:r>
            <w:proofErr w:type="spellStart"/>
            <w:r w:rsidRPr="00A4302B">
              <w:rPr>
                <w:sz w:val="24"/>
                <w:szCs w:val="24"/>
              </w:rPr>
              <w:t>аварійного</w:t>
            </w:r>
            <w:proofErr w:type="spellEnd"/>
            <w:r w:rsidRPr="00A4302B">
              <w:rPr>
                <w:sz w:val="24"/>
                <w:szCs w:val="24"/>
              </w:rPr>
              <w:t xml:space="preserve"> </w:t>
            </w:r>
            <w:proofErr w:type="spellStart"/>
            <w:r w:rsidRPr="00A4302B">
              <w:rPr>
                <w:sz w:val="24"/>
                <w:szCs w:val="24"/>
              </w:rPr>
              <w:t>відновлення</w:t>
            </w:r>
            <w:proofErr w:type="spellEnd"/>
            <w:r w:rsidRPr="00A4302B">
              <w:rPr>
                <w:sz w:val="24"/>
                <w:szCs w:val="24"/>
              </w:rPr>
              <w:t xml:space="preserve"> </w:t>
            </w:r>
            <w:proofErr w:type="spellStart"/>
            <w:r w:rsidRPr="00A4302B">
              <w:rPr>
                <w:sz w:val="24"/>
                <w:szCs w:val="24"/>
              </w:rPr>
              <w:t>споруд</w:t>
            </w:r>
            <w:proofErr w:type="spellEnd"/>
            <w:r w:rsidRPr="00A4302B">
              <w:rPr>
                <w:sz w:val="24"/>
                <w:szCs w:val="24"/>
              </w:rPr>
              <w:t xml:space="preserve">. </w:t>
            </w:r>
            <w:proofErr w:type="spellStart"/>
            <w:r w:rsidRPr="00A4302B">
              <w:rPr>
                <w:sz w:val="24"/>
                <w:szCs w:val="24"/>
              </w:rPr>
              <w:t>Ресурсоекономні</w:t>
            </w:r>
            <w:proofErr w:type="spellEnd"/>
            <w:r w:rsidRPr="00A4302B">
              <w:rPr>
                <w:sz w:val="24"/>
                <w:szCs w:val="24"/>
              </w:rPr>
              <w:t xml:space="preserve"> </w:t>
            </w:r>
            <w:proofErr w:type="spellStart"/>
            <w:r w:rsidRPr="00A4302B">
              <w:rPr>
                <w:sz w:val="24"/>
                <w:szCs w:val="24"/>
              </w:rPr>
              <w:t>матеріали</w:t>
            </w:r>
            <w:proofErr w:type="spellEnd"/>
            <w:r w:rsidRPr="00A4302B">
              <w:rPr>
                <w:sz w:val="24"/>
                <w:szCs w:val="24"/>
              </w:rPr>
              <w:t xml:space="preserve">, </w:t>
            </w:r>
            <w:proofErr w:type="spellStart"/>
            <w:r w:rsidRPr="00A4302B">
              <w:rPr>
                <w:sz w:val="24"/>
                <w:szCs w:val="24"/>
              </w:rPr>
              <w:t>конструкції</w:t>
            </w:r>
            <w:proofErr w:type="spellEnd"/>
            <w:r w:rsidRPr="00A4302B">
              <w:rPr>
                <w:sz w:val="24"/>
                <w:szCs w:val="24"/>
              </w:rPr>
              <w:t xml:space="preserve">, </w:t>
            </w:r>
            <w:proofErr w:type="spellStart"/>
            <w:r w:rsidRPr="00A4302B">
              <w:rPr>
                <w:sz w:val="24"/>
                <w:szCs w:val="24"/>
              </w:rPr>
              <w:t>будівлі</w:t>
            </w:r>
            <w:proofErr w:type="spellEnd"/>
            <w:r w:rsidRPr="00A4302B">
              <w:rPr>
                <w:sz w:val="24"/>
                <w:szCs w:val="24"/>
              </w:rPr>
              <w:t xml:space="preserve"> </w:t>
            </w:r>
            <w:proofErr w:type="spellStart"/>
            <w:r w:rsidRPr="00A4302B">
              <w:rPr>
                <w:sz w:val="24"/>
                <w:szCs w:val="24"/>
              </w:rPr>
              <w:t>та</w:t>
            </w:r>
            <w:proofErr w:type="spellEnd"/>
            <w:r w:rsidRPr="00A4302B">
              <w:rPr>
                <w:sz w:val="24"/>
                <w:szCs w:val="24"/>
              </w:rPr>
              <w:t xml:space="preserve"> </w:t>
            </w:r>
            <w:proofErr w:type="spellStart"/>
            <w:r w:rsidRPr="00A4302B">
              <w:rPr>
                <w:sz w:val="24"/>
                <w:szCs w:val="24"/>
              </w:rPr>
              <w:t>споруди</w:t>
            </w:r>
            <w:proofErr w:type="spellEnd"/>
            <w:r w:rsidRPr="00A4302B">
              <w:rPr>
                <w:sz w:val="24"/>
                <w:szCs w:val="24"/>
              </w:rPr>
              <w:t xml:space="preserve">. 2024. </w:t>
            </w:r>
            <w:proofErr w:type="spellStart"/>
            <w:r w:rsidRPr="00A4302B">
              <w:rPr>
                <w:sz w:val="24"/>
                <w:szCs w:val="24"/>
              </w:rPr>
              <w:t>Вип</w:t>
            </w:r>
            <w:proofErr w:type="spellEnd"/>
            <w:r w:rsidRPr="00A4302B">
              <w:rPr>
                <w:sz w:val="24"/>
                <w:szCs w:val="24"/>
              </w:rPr>
              <w:t>. 46. 81-88. https://doi.org/10.31713/budres.v0i46.09 (</w:t>
            </w:r>
            <w:proofErr w:type="spellStart"/>
            <w:r w:rsidRPr="00A4302B">
              <w:rPr>
                <w:i/>
                <w:iCs/>
                <w:sz w:val="24"/>
                <w:szCs w:val="24"/>
              </w:rPr>
              <w:t>Фахове</w:t>
            </w:r>
            <w:proofErr w:type="spellEnd"/>
            <w:r w:rsidRPr="00A4302B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4302B">
              <w:rPr>
                <w:i/>
                <w:iCs/>
                <w:sz w:val="24"/>
                <w:szCs w:val="24"/>
              </w:rPr>
              <w:t>видання</w:t>
            </w:r>
            <w:proofErr w:type="spellEnd"/>
            <w:r w:rsidRPr="00A4302B">
              <w:rPr>
                <w:sz w:val="24"/>
                <w:szCs w:val="24"/>
              </w:rPr>
              <w:t>)</w:t>
            </w:r>
          </w:p>
          <w:p w14:paraId="3C2BB07B" w14:textId="77777777" w:rsidR="00A071E1" w:rsidRPr="00A4302B" w:rsidRDefault="0043262C" w:rsidP="00AA4BBD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3262C">
              <w:rPr>
                <w:sz w:val="24"/>
                <w:szCs w:val="24"/>
              </w:rPr>
              <w:t>Krivenko</w:t>
            </w:r>
            <w:proofErr w:type="spellEnd"/>
            <w:r w:rsidRPr="0043262C">
              <w:rPr>
                <w:sz w:val="24"/>
                <w:szCs w:val="24"/>
              </w:rPr>
              <w:t xml:space="preserve"> P., Rudenko I., </w:t>
            </w:r>
            <w:proofErr w:type="spellStart"/>
            <w:r w:rsidRPr="0043262C">
              <w:rPr>
                <w:sz w:val="24"/>
                <w:szCs w:val="24"/>
              </w:rPr>
              <w:t>Gelevera</w:t>
            </w:r>
            <w:proofErr w:type="spellEnd"/>
            <w:r w:rsidRPr="0043262C">
              <w:rPr>
                <w:sz w:val="24"/>
                <w:szCs w:val="24"/>
              </w:rPr>
              <w:t xml:space="preserve"> O., </w:t>
            </w:r>
            <w:proofErr w:type="spellStart"/>
            <w:r w:rsidRPr="0043262C">
              <w:rPr>
                <w:sz w:val="24"/>
                <w:szCs w:val="24"/>
              </w:rPr>
              <w:t>Konstantynovskyi</w:t>
            </w:r>
            <w:proofErr w:type="spellEnd"/>
            <w:r w:rsidRPr="0043262C">
              <w:rPr>
                <w:sz w:val="24"/>
                <w:szCs w:val="24"/>
              </w:rPr>
              <w:t xml:space="preserve"> O. Effect of sodium metasilicate on the early-age hydration and setting behavior of alkali-activated</w:t>
            </w:r>
            <w:r w:rsidRPr="0043262C">
              <w:rPr>
                <w:sz w:val="24"/>
                <w:szCs w:val="24"/>
                <w:lang w:val="ru-RU"/>
              </w:rPr>
              <w:t xml:space="preserve"> </w:t>
            </w:r>
            <w:r w:rsidRPr="0043262C">
              <w:rPr>
                <w:sz w:val="24"/>
                <w:szCs w:val="24"/>
              </w:rPr>
              <w:t xml:space="preserve">common cements containing slag. </w:t>
            </w:r>
            <w:r w:rsidRPr="0043262C">
              <w:rPr>
                <w:i/>
                <w:iCs/>
                <w:sz w:val="24"/>
                <w:szCs w:val="24"/>
              </w:rPr>
              <w:t>IOP Conference Series: Earth and Environmental Science</w:t>
            </w:r>
            <w:r w:rsidRPr="0043262C">
              <w:rPr>
                <w:sz w:val="24"/>
                <w:szCs w:val="24"/>
              </w:rPr>
              <w:t xml:space="preserve">. 2024. </w:t>
            </w:r>
            <w:r w:rsidR="00D5513F">
              <w:rPr>
                <w:sz w:val="24"/>
                <w:szCs w:val="24"/>
              </w:rPr>
              <w:t xml:space="preserve">Vol. </w:t>
            </w:r>
            <w:r w:rsidRPr="0043262C">
              <w:rPr>
                <w:sz w:val="24"/>
                <w:szCs w:val="24"/>
              </w:rPr>
              <w:t xml:space="preserve">1415. 012070. </w:t>
            </w:r>
            <w:r w:rsidR="00D5513F">
              <w:rPr>
                <w:sz w:val="24"/>
                <w:szCs w:val="24"/>
              </w:rPr>
              <w:t>DOI</w:t>
            </w:r>
            <w:r w:rsidRPr="0043262C">
              <w:rPr>
                <w:sz w:val="24"/>
                <w:szCs w:val="24"/>
              </w:rPr>
              <w:t>: https://doi.org/10.1088/1755-1315/1415/1/012070 (</w:t>
            </w:r>
            <w:r w:rsidRPr="0043262C">
              <w:rPr>
                <w:rStyle w:val="ab"/>
                <w:sz w:val="24"/>
                <w:szCs w:val="24"/>
                <w:shd w:val="clear" w:color="auto" w:fill="FFFFFF"/>
              </w:rPr>
              <w:t>Scopus</w:t>
            </w:r>
            <w:r w:rsidRPr="0043262C">
              <w:rPr>
                <w:sz w:val="24"/>
                <w:szCs w:val="24"/>
              </w:rPr>
              <w:t>)</w:t>
            </w:r>
          </w:p>
          <w:p w14:paraId="483CF89F" w14:textId="41311C95" w:rsidR="00A4302B" w:rsidRPr="00AA4BBD" w:rsidRDefault="00A4302B" w:rsidP="00AA4BBD">
            <w:pPr>
              <w:pStyle w:val="1"/>
              <w:numPr>
                <w:ilvl w:val="0"/>
                <w:numId w:val="3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A4302B">
              <w:rPr>
                <w:rStyle w:val="rvts82"/>
                <w:sz w:val="24"/>
                <w:szCs w:val="24"/>
                <w:lang w:val="uk-UA"/>
              </w:rPr>
              <w:t xml:space="preserve">Руденко І.І., </w:t>
            </w:r>
            <w:proofErr w:type="spellStart"/>
            <w:r w:rsidRPr="00A4302B">
              <w:rPr>
                <w:rStyle w:val="rvts82"/>
                <w:sz w:val="24"/>
                <w:szCs w:val="24"/>
                <w:lang w:val="uk-UA"/>
              </w:rPr>
              <w:t>Гелевера</w:t>
            </w:r>
            <w:proofErr w:type="spellEnd"/>
            <w:r w:rsidRPr="00A4302B">
              <w:rPr>
                <w:rStyle w:val="rvts82"/>
                <w:sz w:val="24"/>
                <w:szCs w:val="24"/>
                <w:lang w:val="uk-UA"/>
              </w:rPr>
              <w:t xml:space="preserve"> О.Г., Константиновський О.П., </w:t>
            </w:r>
            <w:proofErr w:type="spellStart"/>
            <w:r w:rsidRPr="00A4302B">
              <w:rPr>
                <w:rStyle w:val="rvts82"/>
                <w:sz w:val="24"/>
                <w:szCs w:val="24"/>
                <w:lang w:val="uk-UA"/>
              </w:rPr>
              <w:t>Смешко</w:t>
            </w:r>
            <w:proofErr w:type="spellEnd"/>
            <w:r w:rsidRPr="00A4302B">
              <w:rPr>
                <w:rStyle w:val="rvts82"/>
                <w:sz w:val="24"/>
                <w:szCs w:val="24"/>
                <w:lang w:val="uk-UA"/>
              </w:rPr>
              <w:t xml:space="preserve"> В.В., </w:t>
            </w:r>
            <w:proofErr w:type="spellStart"/>
            <w:r w:rsidRPr="00A4302B">
              <w:rPr>
                <w:rStyle w:val="rvts82"/>
                <w:sz w:val="24"/>
                <w:szCs w:val="24"/>
                <w:lang w:val="uk-UA"/>
              </w:rPr>
              <w:t>Разсамакін</w:t>
            </w:r>
            <w:proofErr w:type="spellEnd"/>
            <w:r w:rsidRPr="00A4302B">
              <w:rPr>
                <w:rStyle w:val="rvts82"/>
                <w:sz w:val="24"/>
                <w:szCs w:val="24"/>
                <w:lang w:val="uk-UA"/>
              </w:rPr>
              <w:t xml:space="preserve"> А.В. </w:t>
            </w:r>
            <w:proofErr w:type="spellStart"/>
            <w:r w:rsidRPr="00A4302B">
              <w:rPr>
                <w:rStyle w:val="rvts82"/>
                <w:sz w:val="24"/>
                <w:szCs w:val="24"/>
                <w:lang w:val="uk-UA"/>
              </w:rPr>
              <w:t>Реакційно</w:t>
            </w:r>
            <w:proofErr w:type="spellEnd"/>
            <w:r w:rsidRPr="00A4302B">
              <w:rPr>
                <w:rStyle w:val="rvts82"/>
                <w:sz w:val="24"/>
                <w:szCs w:val="24"/>
                <w:lang w:val="uk-UA"/>
              </w:rPr>
              <w:t xml:space="preserve">-порошкові бетони на основі лужно-активованого цементу. </w:t>
            </w:r>
            <w:r w:rsidRPr="00A4302B">
              <w:rPr>
                <w:rStyle w:val="rvts82"/>
                <w:i/>
                <w:iCs/>
                <w:sz w:val="24"/>
                <w:szCs w:val="24"/>
                <w:lang w:val="uk-UA"/>
              </w:rPr>
              <w:t>Будівельні конструкції. Теорія і практика</w:t>
            </w:r>
            <w:r w:rsidRPr="00A4302B">
              <w:rPr>
                <w:rStyle w:val="rvts82"/>
                <w:sz w:val="24"/>
                <w:szCs w:val="24"/>
                <w:lang w:val="uk-UA"/>
              </w:rPr>
              <w:t xml:space="preserve">. 2024. </w:t>
            </w:r>
            <w:proofErr w:type="spellStart"/>
            <w:r w:rsidRPr="00A4302B">
              <w:rPr>
                <w:rStyle w:val="rvts82"/>
                <w:sz w:val="24"/>
                <w:szCs w:val="24"/>
                <w:lang w:val="uk-UA"/>
              </w:rPr>
              <w:t>Вип</w:t>
            </w:r>
            <w:proofErr w:type="spellEnd"/>
            <w:r w:rsidRPr="00A4302B">
              <w:rPr>
                <w:rStyle w:val="rvts82"/>
                <w:sz w:val="24"/>
                <w:szCs w:val="24"/>
                <w:lang w:val="uk-UA"/>
              </w:rPr>
              <w:t xml:space="preserve">. 15. С.135-145. </w:t>
            </w:r>
            <w:r>
              <w:rPr>
                <w:rStyle w:val="rvts82"/>
                <w:sz w:val="24"/>
                <w:szCs w:val="24"/>
              </w:rPr>
              <w:t>DOI</w:t>
            </w:r>
            <w:r w:rsidRPr="00A4302B">
              <w:rPr>
                <w:rStyle w:val="rvts82"/>
                <w:sz w:val="24"/>
                <w:szCs w:val="24"/>
                <w:lang w:val="uk-UA"/>
              </w:rPr>
              <w:t>: https://doi.org/10.32347/2522-4182.15.2024.135-145 (</w:t>
            </w:r>
            <w:proofErr w:type="spellStart"/>
            <w:r w:rsidRPr="00A4302B">
              <w:rPr>
                <w:i/>
                <w:iCs/>
                <w:sz w:val="24"/>
                <w:szCs w:val="24"/>
              </w:rPr>
              <w:t>Фахове</w:t>
            </w:r>
            <w:proofErr w:type="spellEnd"/>
            <w:r w:rsidRPr="00A4302B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302B">
              <w:rPr>
                <w:i/>
                <w:iCs/>
                <w:sz w:val="24"/>
                <w:szCs w:val="24"/>
              </w:rPr>
              <w:t>видання</w:t>
            </w:r>
            <w:proofErr w:type="spellEnd"/>
            <w:r>
              <w:rPr>
                <w:rStyle w:val="rvts82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03B3E" w:rsidRPr="00DC09EA" w14:paraId="7CC92B35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B2CE15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одного патенту на винахід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або п’яти деклараційних патентів на винахід чи корисну модель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включаючи секретні, або наявність не менше п’яти 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авторського права на твір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3CE0FDC" w14:textId="77777777" w:rsidR="00703B3E" w:rsidRPr="00DC09EA" w:rsidRDefault="00101B5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</w:t>
            </w:r>
          </w:p>
          <w:p w14:paraId="0242DFF2" w14:textId="77777777" w:rsidR="004862A4" w:rsidRDefault="004862A4" w:rsidP="004862A4">
            <w:pPr>
              <w:pStyle w:val="aa"/>
              <w:numPr>
                <w:ilvl w:val="0"/>
                <w:numId w:val="5"/>
              </w:numPr>
              <w:tabs>
                <w:tab w:val="left" w:pos="397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862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Кривенко П.В., </w:t>
            </w:r>
            <w:proofErr w:type="spellStart"/>
            <w:r w:rsidRPr="004862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Петропавловський</w:t>
            </w:r>
            <w:proofErr w:type="spellEnd"/>
            <w:r w:rsidRPr="004862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О.М., Ковальчук О.Ю., Пасько А.В., Руденко І.І., Константиновський О.П. </w:t>
            </w:r>
            <w:proofErr w:type="spellStart"/>
            <w:r w:rsidRPr="004862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Шлаколужний</w:t>
            </w:r>
            <w:proofErr w:type="spellEnd"/>
            <w:r w:rsidRPr="004862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цемент для </w:t>
            </w:r>
            <w:proofErr w:type="spellStart"/>
            <w:r w:rsidRPr="004862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високорухливих</w:t>
            </w:r>
            <w:proofErr w:type="spellEnd"/>
            <w:r w:rsidRPr="004862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бетонних сумішей та бетонів на їх основі. Патент на винахід 122081 Україна, МПК: C04B7/153, C04B7/14. </w:t>
            </w:r>
            <w:proofErr w:type="spellStart"/>
            <w:r w:rsidRPr="004862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Заявл</w:t>
            </w:r>
            <w:proofErr w:type="spellEnd"/>
            <w:r w:rsidRPr="004862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a201807962 17.07.2018; </w:t>
            </w:r>
            <w:proofErr w:type="spellStart"/>
            <w:r w:rsidRPr="004862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Опубл</w:t>
            </w:r>
            <w:proofErr w:type="spellEnd"/>
            <w:r w:rsidRPr="004862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10.09.2020; </w:t>
            </w:r>
            <w:proofErr w:type="spellStart"/>
            <w:r w:rsidRPr="004862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</w:t>
            </w:r>
            <w:proofErr w:type="spellEnd"/>
            <w:r w:rsidRPr="004862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№ 17. https://sis.ukrpatent.org/uk/search/detail/1451735/</w:t>
            </w:r>
          </w:p>
          <w:p w14:paraId="57F6DDCC" w14:textId="235D59C1" w:rsidR="00DC09EA" w:rsidRDefault="00A05668" w:rsidP="004862A4">
            <w:pPr>
              <w:pStyle w:val="aa"/>
              <w:numPr>
                <w:ilvl w:val="0"/>
                <w:numId w:val="5"/>
              </w:numPr>
              <w:tabs>
                <w:tab w:val="left" w:pos="397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87679629"/>
            <w:r w:rsidRPr="00A0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Стаття «Покриття для захисту бетону від сульфатних середовищ» : а. с. 108998 Україна /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 </w:t>
            </w:r>
            <w:r w:rsidR="004862A4" w:rsidRPr="00A0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Кривенко,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</w:t>
            </w:r>
            <w:r w:rsidR="004862A4" w:rsidRPr="00A0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Руденко,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r w:rsidR="004862A4" w:rsidRPr="00A0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Константиновський. Національний орган інтелектуальної власності державне підприємство «Український інститут інтелектуальної власності» (</w:t>
            </w:r>
            <w:proofErr w:type="spellStart"/>
            <w:r w:rsidR="004862A4" w:rsidRPr="00A0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Укрпатент</w:t>
            </w:r>
            <w:proofErr w:type="spellEnd"/>
            <w:r w:rsidR="004862A4" w:rsidRPr="00A0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01.11.2021;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31.01.2022,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№ 68.</w:t>
            </w:r>
            <w:r w:rsidR="004862A4" w:rsidRPr="00A0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02BD">
              <w:t xml:space="preserve"> </w:t>
            </w:r>
            <w:r w:rsidR="00F202BD" w:rsidRPr="00F202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https://sis.nipo.gov.ua/uk/search/detail/1677708/</w:t>
            </w:r>
            <w:bookmarkEnd w:id="0"/>
          </w:p>
          <w:p w14:paraId="4F48FC28" w14:textId="1CB096B3" w:rsidR="00465B5D" w:rsidRPr="00A05668" w:rsidRDefault="00465B5D" w:rsidP="004862A4">
            <w:pPr>
              <w:pStyle w:val="aa"/>
              <w:numPr>
                <w:ilvl w:val="0"/>
                <w:numId w:val="5"/>
              </w:numPr>
              <w:tabs>
                <w:tab w:val="left" w:pos="397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187679660"/>
            <w:r w:rsidRPr="004862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Стаття «Підвищення захисних властивостей </w:t>
            </w:r>
            <w:proofErr w:type="spellStart"/>
            <w:r w:rsidRPr="004862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шлаколужного</w:t>
            </w:r>
            <w:proofErr w:type="spellEnd"/>
            <w:r w:rsidRPr="004862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бетону щодо сталевої арматури при замішуванні морською водою»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а.с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4862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108999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Україна / П. </w:t>
            </w:r>
            <w:r w:rsidRPr="004862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Кривенко,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І.</w:t>
            </w:r>
            <w:r w:rsidRPr="004862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Руденко,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О. </w:t>
            </w:r>
            <w:r w:rsidRPr="004862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Константиновський,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О. </w:t>
            </w:r>
            <w:r w:rsidRPr="004862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Бойко. Національний орган </w:t>
            </w:r>
            <w:r w:rsidRPr="004862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інтелектуальної власності державне підприємство «Український інститут інтелектуальної власності» (</w:t>
            </w:r>
            <w:proofErr w:type="spellStart"/>
            <w:r w:rsidRPr="004862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Укрпатент</w:t>
            </w:r>
            <w:proofErr w:type="spellEnd"/>
            <w:r w:rsidRPr="004862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4862A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01.11.2021;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31.01.2022,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№ 68.</w:t>
            </w:r>
            <w:r>
              <w:t xml:space="preserve"> </w:t>
            </w:r>
            <w:r w:rsidRPr="006F7E1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https://sis.nipo.gov.ua/uk/search/detail/1677709/</w:t>
            </w:r>
            <w:bookmarkEnd w:id="1"/>
          </w:p>
          <w:p w14:paraId="3F6EB43E" w14:textId="6C4CB1B2" w:rsidR="00FF2D95" w:rsidRPr="00C76531" w:rsidRDefault="00E004E8" w:rsidP="00FF2D95">
            <w:pPr>
              <w:pStyle w:val="aa"/>
              <w:numPr>
                <w:ilvl w:val="0"/>
                <w:numId w:val="5"/>
              </w:numPr>
              <w:tabs>
                <w:tab w:val="left" w:pos="397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bookmarkStart w:id="2" w:name="_Hlk187679688"/>
            <w:r w:rsidRPr="00254D5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Стаття «Протидія дифузії іонів морської води в структуру </w:t>
            </w:r>
            <w:proofErr w:type="spellStart"/>
            <w:r w:rsidRPr="00254D5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шлаколужного</w:t>
            </w:r>
            <w:proofErr w:type="spellEnd"/>
            <w:r w:rsidRPr="00254D5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залізобетону» : а. с. </w:t>
            </w:r>
            <w:r w:rsidR="00AE0CA2">
              <w:t xml:space="preserve"> </w:t>
            </w:r>
            <w:bookmarkStart w:id="3" w:name="_Hlk187699142"/>
            <w:r w:rsidR="00AE0CA2" w:rsidRPr="00AE0CA2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109000</w:t>
            </w:r>
            <w:bookmarkEnd w:id="3"/>
            <w:r w:rsidR="00AE0CA2"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D5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Україна / 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 Кривенко, І. Руденко, </w:t>
            </w:r>
            <w:r w:rsidRPr="00254D5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О. Константиновський</w:t>
            </w:r>
            <w:r w:rsidR="00465B5D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, О. Бойко.</w:t>
            </w:r>
            <w:r w:rsidRPr="00C3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Національний орган інтелектуальної власності державне підприємство «Український інститут інтелектуальної власності» (</w:t>
            </w:r>
            <w:proofErr w:type="spellStart"/>
            <w:r w:rsidRPr="00C3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Укрпатент</w:t>
            </w:r>
            <w:proofErr w:type="spellEnd"/>
            <w:r w:rsidRPr="00C33C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6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6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Заявл</w:t>
            </w:r>
            <w:proofErr w:type="spellEnd"/>
            <w:r w:rsidR="0046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01.11.2021; </w:t>
            </w:r>
            <w:proofErr w:type="spellStart"/>
            <w:r w:rsidR="0046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опубл</w:t>
            </w:r>
            <w:proofErr w:type="spellEnd"/>
            <w:r w:rsidR="0046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31.01.2022, </w:t>
            </w:r>
            <w:proofErr w:type="spellStart"/>
            <w:r w:rsidR="0046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</w:t>
            </w:r>
            <w:proofErr w:type="spellEnd"/>
            <w:r w:rsidR="0046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№ 68.</w:t>
            </w:r>
            <w:r w:rsidR="00FF2D95" w:rsidRPr="00FF2D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F2D95">
              <w:t xml:space="preserve"> </w:t>
            </w:r>
            <w:r w:rsidR="00465B5D">
              <w:t xml:space="preserve"> </w:t>
            </w:r>
            <w:r w:rsidR="00465B5D" w:rsidRPr="00465B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https://sis.nipo.gov.ua/uk/search/detail/1677710/</w:t>
            </w:r>
            <w:bookmarkEnd w:id="2"/>
          </w:p>
          <w:p w14:paraId="62BB267C" w14:textId="40C04162" w:rsidR="003333A9" w:rsidRDefault="003333A9" w:rsidP="00FF2D95">
            <w:pPr>
              <w:pStyle w:val="aa"/>
              <w:numPr>
                <w:ilvl w:val="0"/>
                <w:numId w:val="5"/>
              </w:numPr>
              <w:tabs>
                <w:tab w:val="left" w:pos="397"/>
              </w:tabs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9291D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>Стаття</w:t>
            </w:r>
            <w:proofErr w:type="spellEnd"/>
            <w:r w:rsidRPr="0089291D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«</w:t>
            </w:r>
            <w:proofErr w:type="spellStart"/>
            <w:r w:rsidRPr="0089291D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>Управління</w:t>
            </w:r>
            <w:proofErr w:type="spellEnd"/>
            <w:r w:rsidRPr="0089291D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9291D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>процесами</w:t>
            </w:r>
            <w:proofErr w:type="spellEnd"/>
            <w:r w:rsidRPr="0089291D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9291D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>структуроутворення</w:t>
            </w:r>
            <w:proofErr w:type="spellEnd"/>
            <w:r w:rsidRPr="0089291D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9291D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>шлаколужних</w:t>
            </w:r>
            <w:proofErr w:type="spellEnd"/>
            <w:r w:rsidRPr="0089291D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9291D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>цементів</w:t>
            </w:r>
            <w:proofErr w:type="spellEnd"/>
            <w:r w:rsidRPr="0089291D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9291D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>активованих</w:t>
            </w:r>
            <w:proofErr w:type="spellEnd"/>
            <w:r w:rsidRPr="0089291D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9291D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>силікатами</w:t>
            </w:r>
            <w:proofErr w:type="spellEnd"/>
            <w:r w:rsidRPr="0089291D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9291D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>натрію</w:t>
            </w:r>
            <w:proofErr w:type="spellEnd"/>
            <w:proofErr w:type="gramStart"/>
            <w:r w:rsidRPr="0089291D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>»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</w:t>
            </w:r>
            <w:proofErr w:type="gramEnd"/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а.с</w:t>
            </w:r>
            <w:proofErr w:type="spellEnd"/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t xml:space="preserve"> </w:t>
            </w:r>
            <w:r w:rsidRPr="0089291D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122206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 Кривенко,  О. </w:t>
            </w:r>
            <w:proofErr w:type="spellStart"/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Гелевера</w:t>
            </w:r>
            <w:proofErr w:type="spellEnd"/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І. Руденко, </w:t>
            </w:r>
            <w:r w:rsidRPr="00254D5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О. Константиновський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38E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Національний орган інтелектуальної власності державне </w:t>
            </w:r>
            <w:r w:rsidRPr="00131A9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підприємство «Український інститут інтелектуальної власності» (</w:t>
            </w:r>
            <w:proofErr w:type="spellStart"/>
            <w:r w:rsidRPr="00131A9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Укрпатент</w:t>
            </w:r>
            <w:proofErr w:type="spellEnd"/>
            <w:r w:rsidRPr="00131A9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Заявл</w:t>
            </w:r>
            <w:proofErr w:type="spellEnd"/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21.12.2023; </w:t>
            </w:r>
            <w:proofErr w:type="spellStart"/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опубл</w:t>
            </w:r>
            <w:proofErr w:type="spellEnd"/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31.01.2024, </w:t>
            </w:r>
            <w:proofErr w:type="spellStart"/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</w:t>
            </w:r>
            <w:proofErr w:type="spellEnd"/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№ 79.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t xml:space="preserve"> </w:t>
            </w:r>
            <w:r w:rsidRPr="00DA6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https://sis.nipo.gov.ua/uk/search/detail/1793212/</w:t>
            </w:r>
          </w:p>
          <w:p w14:paraId="7091EC01" w14:textId="64875D78" w:rsidR="00C76531" w:rsidRPr="00CD1FB6" w:rsidRDefault="00126530" w:rsidP="00FF2D95">
            <w:pPr>
              <w:pStyle w:val="aa"/>
              <w:numPr>
                <w:ilvl w:val="0"/>
                <w:numId w:val="5"/>
              </w:numPr>
              <w:tabs>
                <w:tab w:val="left" w:pos="397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26530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>Стаття</w:t>
            </w:r>
            <w:proofErr w:type="spellEnd"/>
            <w:r w:rsidRPr="00126530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«Influence of Dosage and Modulus on Soluble Sodium Silicate for Early Strength Development of Alkali-Activated Slag Cements</w:t>
            </w:r>
            <w:proofErr w:type="gramStart"/>
            <w:r w:rsidRPr="00126530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>»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</w:t>
            </w:r>
            <w:proofErr w:type="gramEnd"/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с. </w:t>
            </w:r>
            <w:r w:rsidRPr="00126530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AE0CA2"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26530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207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54D5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/ 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 Кривенко, І. Руденко, </w:t>
            </w:r>
            <w:r w:rsidR="00B438E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О. Ковальчук, О. </w:t>
            </w:r>
            <w:proofErr w:type="spellStart"/>
            <w:r w:rsidR="00B438E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Гелевера</w:t>
            </w:r>
            <w:proofErr w:type="spellEnd"/>
            <w:r w:rsidR="00B438E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54D5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О. Константиновський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438EE">
              <w:t xml:space="preserve"> </w:t>
            </w:r>
            <w:r w:rsidR="00B438EE" w:rsidRPr="00B438E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Національний орган інтелектуальної власності державне підприємство «Український інститут інтелектуальної власності» (</w:t>
            </w:r>
            <w:proofErr w:type="spellStart"/>
            <w:r w:rsidR="00B438EE" w:rsidRPr="00B438E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Укрпатент</w:t>
            </w:r>
            <w:proofErr w:type="spellEnd"/>
            <w:r w:rsidR="00B438EE" w:rsidRPr="00B438E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  <w:r w:rsidR="00B438E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4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Заявл</w:t>
            </w:r>
            <w:proofErr w:type="spellEnd"/>
            <w:r w:rsidR="00B4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21.12.2023; </w:t>
            </w:r>
            <w:proofErr w:type="spellStart"/>
            <w:r w:rsidR="00B4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опубл</w:t>
            </w:r>
            <w:proofErr w:type="spellEnd"/>
            <w:r w:rsidR="00B4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31.01.2024, </w:t>
            </w:r>
            <w:proofErr w:type="spellStart"/>
            <w:r w:rsidR="00B4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</w:t>
            </w:r>
            <w:proofErr w:type="spellEnd"/>
            <w:r w:rsidR="00B4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79. </w:t>
            </w:r>
            <w:r w:rsidR="00B438EE">
              <w:t xml:space="preserve"> </w:t>
            </w:r>
            <w:r w:rsidR="00B438EE" w:rsidRPr="00B438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https://sis.nipo.gov.ua/uk/search/detail/1793213/</w:t>
            </w:r>
          </w:p>
          <w:p w14:paraId="6263EF59" w14:textId="4A4E6CAD" w:rsidR="00CD1FB6" w:rsidRPr="0089291D" w:rsidRDefault="00CD1FB6" w:rsidP="00FF2D95">
            <w:pPr>
              <w:pStyle w:val="aa"/>
              <w:numPr>
                <w:ilvl w:val="0"/>
                <w:numId w:val="5"/>
              </w:numPr>
              <w:tabs>
                <w:tab w:val="left" w:pos="397"/>
              </w:tabs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D1FB6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>Стаття</w:t>
            </w:r>
            <w:proofErr w:type="spellEnd"/>
            <w:r w:rsidRPr="00CD1FB6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«Effect of technological factors on freeze-thaw resistance of alkali-activated slag cement concrete in NaCl solution</w:t>
            </w:r>
            <w:proofErr w:type="gramStart"/>
            <w:r w:rsidRPr="00CD1FB6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>»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</w:t>
            </w:r>
            <w:proofErr w:type="gramEnd"/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t xml:space="preserve"> </w:t>
            </w:r>
            <w:proofErr w:type="spellStart"/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CD1FB6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End"/>
            <w:r w:rsidRPr="00CD1FB6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. 122208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</w:t>
            </w:r>
            <w:r w:rsidR="00AE0CA2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 Кривенко, І. Руденко, </w:t>
            </w:r>
            <w:r w:rsidR="00AE0CA2" w:rsidRPr="00254D5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О. Константиновський</w:t>
            </w:r>
            <w:r w:rsidR="00AE0CA2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AE0CA2">
              <w:t xml:space="preserve"> </w:t>
            </w:r>
            <w:r w:rsidRPr="00B438E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Національний орган інтелектуальної власності державне </w:t>
            </w:r>
            <w:r w:rsidRPr="00131A9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підприємство «Український інститут інтелектуальної власності» (</w:t>
            </w:r>
            <w:proofErr w:type="spellStart"/>
            <w:r w:rsidRPr="00131A9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Укрпатент</w:t>
            </w:r>
            <w:proofErr w:type="spellEnd"/>
            <w:r w:rsidRPr="00131A9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Заявл</w:t>
            </w:r>
            <w:proofErr w:type="spellEnd"/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21.12.2023; </w:t>
            </w:r>
            <w:proofErr w:type="spellStart"/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опубл</w:t>
            </w:r>
            <w:proofErr w:type="spellEnd"/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31.01.2024, </w:t>
            </w:r>
            <w:proofErr w:type="spellStart"/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</w:t>
            </w:r>
            <w:proofErr w:type="spellEnd"/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79. </w:t>
            </w:r>
            <w:r w:rsidRPr="00131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A9C" w:rsidRPr="00131A9C">
              <w:rPr>
                <w:rFonts w:ascii="Times New Roman" w:hAnsi="Times New Roman" w:cs="Times New Roman"/>
                <w:sz w:val="24"/>
                <w:szCs w:val="24"/>
              </w:rPr>
              <w:t xml:space="preserve"> https://sis.nipo.gov.ua/uk/search/detail/1793214/</w:t>
            </w:r>
          </w:p>
          <w:p w14:paraId="0BCAC3E0" w14:textId="684D9AFF" w:rsidR="00DA6B59" w:rsidRPr="00FF2D95" w:rsidRDefault="003333A9" w:rsidP="00FF2D95">
            <w:pPr>
              <w:pStyle w:val="aa"/>
              <w:numPr>
                <w:ilvl w:val="0"/>
                <w:numId w:val="5"/>
              </w:numPr>
              <w:tabs>
                <w:tab w:val="left" w:pos="397"/>
              </w:tabs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333A9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>Науковий</w:t>
            </w:r>
            <w:proofErr w:type="spellEnd"/>
            <w:r w:rsidRPr="003333A9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333A9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>твір</w:t>
            </w:r>
            <w:proofErr w:type="spellEnd"/>
            <w:r w:rsidRPr="003333A9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«Design, Characterization, and Incorporation of the Alkaline Aluminosilicate Binder in </w:t>
            </w:r>
            <w:proofErr w:type="spellStart"/>
            <w:r w:rsidRPr="003333A9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>Tempereture</w:t>
            </w:r>
            <w:proofErr w:type="spellEnd"/>
            <w:r w:rsidRPr="003333A9"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>-Insulating Composites»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CD1FB6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End"/>
            <w:r w:rsidRPr="00CD1FB6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t xml:space="preserve"> </w:t>
            </w:r>
            <w:r w:rsidRPr="003333A9"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>129219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</w:t>
            </w:r>
            <w:proofErr w:type="gramEnd"/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Кривенко,  І. Руденко, </w:t>
            </w:r>
            <w:r w:rsidRPr="00254D55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О. Константиновський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</w:t>
            </w:r>
            <w:proofErr w:type="spellStart"/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Гелевера</w:t>
            </w:r>
            <w:proofErr w:type="spellEnd"/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438EE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Національний орган інтелектуальної власності державне </w:t>
            </w:r>
            <w:r w:rsidRPr="00131A9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підприємство «Український інститут інтелектуальної власності» (</w:t>
            </w:r>
            <w:proofErr w:type="spellStart"/>
            <w:r w:rsidRPr="00131A9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Укрпатент</w:t>
            </w:r>
            <w:proofErr w:type="spellEnd"/>
            <w:r w:rsidRPr="00131A9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Заявл</w:t>
            </w:r>
            <w:proofErr w:type="spellEnd"/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опубл</w:t>
            </w:r>
            <w:proofErr w:type="spellEnd"/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.2024, </w:t>
            </w:r>
            <w:proofErr w:type="spellStart"/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</w:t>
            </w:r>
            <w:proofErr w:type="spellEnd"/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  <w:r w:rsidRPr="00131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t xml:space="preserve"> </w:t>
            </w:r>
            <w:r w:rsidRPr="003333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https://sis.nipo.gov.ua/uk/search/detail/1821403/</w:t>
            </w:r>
          </w:p>
        </w:tc>
      </w:tr>
      <w:tr w:rsidR="00703B3E" w:rsidRPr="00DC09EA" w14:paraId="08989793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C8B915B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виданого підручника чи навчального посібника (включаючи електронні) або монографії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(загальним обсягом не менше 5 авторських аркушів)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, в тому числі видані у співавторстві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(обсягом не менше 1,5 авторського аркуша на кожного співавтора)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15428B3" w14:textId="77777777" w:rsidR="00101B58" w:rsidRPr="00646B0F" w:rsidRDefault="00101B58" w:rsidP="00101B58">
            <w:pPr>
              <w:pStyle w:val="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 (</w:t>
            </w:r>
            <w:r w:rsidR="005513CB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1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…</w:t>
            </w:r>
            <w:r w:rsidR="005513CB"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5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публікацій, в </w:t>
            </w:r>
            <w:proofErr w:type="spellStart"/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т.ч</w:t>
            </w:r>
            <w:proofErr w:type="spellEnd"/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. які стосуються освітньої компоненти (дисципліни), що викладається)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обов’язково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URL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або скановані копії вихідних даних виданої книги</w:t>
            </w:r>
          </w:p>
          <w:p w14:paraId="000BA237" w14:textId="520BBB83" w:rsidR="005513CB" w:rsidRPr="004B204D" w:rsidRDefault="004B204D" w:rsidP="005513CB">
            <w:pPr>
              <w:pStyle w:val="1"/>
              <w:numPr>
                <w:ilvl w:val="0"/>
                <w:numId w:val="4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Complex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shrinkage-reducing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additives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for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alkali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activated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slag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cement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fine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concrete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Language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English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):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Chapter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Binders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Materials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and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technologies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in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modern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construction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VI / P.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Kryvenko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V.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Gots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O.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Petropavlovskyi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І.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Rudenko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O.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Konstantynovskyi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Edited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by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Karel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Dvořák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and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Dominik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Gazdič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Trans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Tech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Publication</w:t>
            </w:r>
            <w:proofErr w:type="spellEnd"/>
            <w:r w:rsidRPr="004B204D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2021. https://www.scientific.net/Paper/Preview/563089</w:t>
            </w:r>
          </w:p>
          <w:p w14:paraId="595AB9D9" w14:textId="77777777"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78617795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0FB8611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виданих навчально-методичних посібників/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практикумів/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методичних вказівок/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рекомендацій/ робочих програм, інших друкованих навчально-методичних праць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три найменування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C5325B3" w14:textId="77777777" w:rsidR="00BB1785" w:rsidRPr="00B14B66" w:rsidRDefault="00BB1785" w:rsidP="00BB1785">
            <w:pPr>
              <w:pStyle w:val="1"/>
              <w:ind w:left="0" w:right="0" w:firstLine="0"/>
              <w:jc w:val="both"/>
              <w:rPr>
                <w:rStyle w:val="rvts82"/>
                <w:i/>
                <w:iCs/>
                <w:sz w:val="24"/>
                <w:szCs w:val="24"/>
                <w:lang w:val="uk-UA"/>
              </w:rPr>
            </w:pP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оформлення бібліографічного опису згідно з ДСТУ 8302:2015 (</w:t>
            </w:r>
            <w:r>
              <w:rPr>
                <w:rStyle w:val="rvts82"/>
                <w:i/>
                <w:iCs/>
                <w:sz w:val="24"/>
                <w:szCs w:val="24"/>
                <w:lang w:val="uk-UA"/>
              </w:rPr>
              <w:t>3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…</w:t>
            </w:r>
            <w:r>
              <w:rPr>
                <w:rStyle w:val="rvts82"/>
                <w:i/>
                <w:iCs/>
                <w:sz w:val="24"/>
                <w:szCs w:val="24"/>
                <w:lang w:val="uk-UA"/>
              </w:rPr>
              <w:t>10</w:t>
            </w:r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публікацій, в </w:t>
            </w:r>
            <w:proofErr w:type="spellStart"/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т.ч</w:t>
            </w:r>
            <w:proofErr w:type="spellEnd"/>
            <w:r w:rsidRPr="00DC09EA">
              <w:rPr>
                <w:rStyle w:val="rvts82"/>
                <w:i/>
                <w:iCs/>
                <w:sz w:val="24"/>
                <w:szCs w:val="24"/>
                <w:lang w:val="uk-UA"/>
              </w:rPr>
              <w:t>. які стосуються освітньої компоненти (дисципліни), що викладається)</w:t>
            </w:r>
            <w:r w:rsidR="00646B0F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, обов’язково </w:t>
            </w:r>
            <w:r w:rsidR="00646B0F">
              <w:rPr>
                <w:rStyle w:val="rvts82"/>
                <w:i/>
                <w:iCs/>
                <w:sz w:val="24"/>
                <w:szCs w:val="24"/>
              </w:rPr>
              <w:t>URL</w:t>
            </w:r>
            <w:r w:rsidR="00B14B66">
              <w:rPr>
                <w:rStyle w:val="rvts82"/>
                <w:i/>
                <w:iCs/>
                <w:sz w:val="24"/>
                <w:szCs w:val="24"/>
                <w:lang w:val="uk-UA"/>
              </w:rPr>
              <w:t xml:space="preserve"> місцезнаходження праці</w:t>
            </w:r>
          </w:p>
          <w:p w14:paraId="0CDA109C" w14:textId="793EB59C" w:rsidR="00BB1785" w:rsidRDefault="00DA5543" w:rsidP="00BB1785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DA5543">
              <w:rPr>
                <w:rStyle w:val="rvts82"/>
                <w:sz w:val="24"/>
                <w:szCs w:val="24"/>
                <w:lang w:val="uk-UA"/>
              </w:rPr>
              <w:t>Математичне моделювання та оптимізація об’єктів хімічної технології:  методичні вказівки  до виконання контрольної роботи. Для студентів спеціальності 161 «Хімічні технології та інженерія» спеціалізації «Новітні технології та дизайн сучасних стінових та оздоблювальних матеріалів» / уклад. І.І. Руденко, О.П. Константиновський. Київ: КНУБА, 2024. 8 с. https://org2.knuba.edu.ua/mod/resource/view.php?id=46660</w:t>
            </w:r>
          </w:p>
          <w:p w14:paraId="24BBD637" w14:textId="722E7DA8" w:rsidR="00BB1785" w:rsidRPr="00DA5543" w:rsidRDefault="00DA5543" w:rsidP="00BB1785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DA5543">
              <w:rPr>
                <w:sz w:val="24"/>
                <w:szCs w:val="24"/>
                <w:lang w:val="uk-UA"/>
              </w:rPr>
              <w:t xml:space="preserve">Основи технології хімічних виробництв стінових, оздоблювальних та захисних матеріалів: методичні вказівки до виконання контрольної роботи. Для студентів спеціальності 161 «Хімічні технології та інженерія» спеціалізації «Новітні технології та дизайн сучасних стінових та оздоблювальних матеріалів» / уклад. І.І. Руденко, О.Ю. Бердник, О.Г. </w:t>
            </w:r>
            <w:proofErr w:type="spellStart"/>
            <w:r w:rsidRPr="00DA5543">
              <w:rPr>
                <w:sz w:val="24"/>
                <w:szCs w:val="24"/>
                <w:lang w:val="uk-UA"/>
              </w:rPr>
              <w:t>Гелевера</w:t>
            </w:r>
            <w:proofErr w:type="spellEnd"/>
            <w:r w:rsidRPr="00DA5543">
              <w:rPr>
                <w:sz w:val="24"/>
                <w:szCs w:val="24"/>
                <w:lang w:val="uk-UA"/>
              </w:rPr>
              <w:t>, О.П. Константиновський. Київ: КНУБА, 2024. 12 с. https://org2.knuba.edu.ua/mod/resource/view.php?id=46659</w:t>
            </w:r>
          </w:p>
          <w:p w14:paraId="5515AF88" w14:textId="19947474" w:rsidR="00BB1785" w:rsidRPr="00DA5543" w:rsidRDefault="00DA5543" w:rsidP="00BB1785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DA5543">
              <w:rPr>
                <w:sz w:val="24"/>
                <w:szCs w:val="24"/>
                <w:lang w:val="uk-UA"/>
              </w:rPr>
              <w:t xml:space="preserve">Основи технології хімічних виробництв стінових, оздоблювальних та захисних матеріалів: методичні вказівки до виконання курсової роботи. Для студентів спеціальності 161 «Хімічні технології та інженерія» спеціалізації «Новітні технології та дизайн сучасних стінових та оздоблювальних матеріалів» / уклад. І.І. Руденко, О.Ю. Бердник, О.Г. </w:t>
            </w:r>
            <w:proofErr w:type="spellStart"/>
            <w:r w:rsidRPr="00DA5543">
              <w:rPr>
                <w:sz w:val="24"/>
                <w:szCs w:val="24"/>
                <w:lang w:val="uk-UA"/>
              </w:rPr>
              <w:t>Гелевера</w:t>
            </w:r>
            <w:proofErr w:type="spellEnd"/>
            <w:r w:rsidRPr="00DA5543">
              <w:rPr>
                <w:sz w:val="24"/>
                <w:szCs w:val="24"/>
                <w:lang w:val="uk-UA"/>
              </w:rPr>
              <w:t>, О.П. Константиновський. Київ: КНУБА, 2024. 32 с. https://org2.knuba.edu.ua/mod/resource/view.php?id=46717</w:t>
            </w:r>
          </w:p>
          <w:p w14:paraId="3BFBCD0C" w14:textId="6712BB13" w:rsidR="00BB1785" w:rsidRPr="00DA5543" w:rsidRDefault="00DA5543" w:rsidP="00BB1785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DA5543">
              <w:rPr>
                <w:sz w:val="24"/>
                <w:szCs w:val="24"/>
                <w:lang w:val="uk-UA"/>
              </w:rPr>
              <w:t xml:space="preserve">Основи технології хімічних виробництв стінових, оздоблювальних та захисних матеріалів: методичні вказівки до виконання лабораторних робіт. Для студентів спеціальності 161 «Хімічні технології та інженерія» спеціалізації «Новітні </w:t>
            </w:r>
            <w:r w:rsidRPr="00DA5543">
              <w:rPr>
                <w:sz w:val="24"/>
                <w:szCs w:val="24"/>
                <w:lang w:val="uk-UA"/>
              </w:rPr>
              <w:lastRenderedPageBreak/>
              <w:t xml:space="preserve">технології та дизайн сучасних стінових та оздоблювальних матеріалів» / уклад. І.І. Руденко, О.Ю. Бердник, О.Г. </w:t>
            </w:r>
            <w:proofErr w:type="spellStart"/>
            <w:r w:rsidRPr="00DA5543">
              <w:rPr>
                <w:sz w:val="24"/>
                <w:szCs w:val="24"/>
                <w:lang w:val="uk-UA"/>
              </w:rPr>
              <w:t>Гелевера</w:t>
            </w:r>
            <w:proofErr w:type="spellEnd"/>
            <w:r w:rsidRPr="00DA5543">
              <w:rPr>
                <w:sz w:val="24"/>
                <w:szCs w:val="24"/>
                <w:lang w:val="uk-UA"/>
              </w:rPr>
              <w:t>, О.П. Константиновський. Київ: КНУБА, 2024. 44 с.  https://org2.knuba.edu.ua/mod/resource/view.php?id=46666</w:t>
            </w:r>
          </w:p>
          <w:p w14:paraId="45F61AA1" w14:textId="6F147160" w:rsidR="00BB1785" w:rsidRPr="00DA5543" w:rsidRDefault="00DA5543" w:rsidP="00BB1785">
            <w:pPr>
              <w:pStyle w:val="1"/>
              <w:numPr>
                <w:ilvl w:val="0"/>
                <w:numId w:val="6"/>
              </w:numPr>
              <w:ind w:left="397" w:right="0" w:hanging="397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DA5543">
              <w:rPr>
                <w:bCs/>
                <w:sz w:val="24"/>
                <w:szCs w:val="24"/>
                <w:lang w:val="uk-UA"/>
              </w:rPr>
              <w:t xml:space="preserve">Основи технології хімічних виробництв стінових, оздоблювальних та захисних матеріалів: методичні вказівки до виконання практичних робіт. Для студентів спеціальності 161 «Хімічні технології та інженерія» спеціалізації «Новітні технології та дизайн сучасних стінових та оздоблювальних матеріалів» / </w:t>
            </w:r>
            <w:r w:rsidRPr="00DA5543">
              <w:rPr>
                <w:rStyle w:val="rvts8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уклад. І.І. Руденко, О.Ю. Бердник, О.Г. </w:t>
            </w:r>
            <w:proofErr w:type="spellStart"/>
            <w:r w:rsidRPr="00DA5543">
              <w:rPr>
                <w:rStyle w:val="rvts8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Гелевера</w:t>
            </w:r>
            <w:proofErr w:type="spellEnd"/>
            <w:r w:rsidRPr="00DA5543">
              <w:rPr>
                <w:rStyle w:val="rvts82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О.П. Константиновський. </w:t>
            </w:r>
            <w:r w:rsidRPr="00DA5543">
              <w:rPr>
                <w:sz w:val="24"/>
                <w:szCs w:val="24"/>
                <w:lang w:val="uk-UA"/>
              </w:rPr>
              <w:t>Київ: КНУБА, 2024. 20 с. https://org2.knuba.edu.ua/mod/resource/view.php?id=46773</w:t>
            </w:r>
          </w:p>
          <w:p w14:paraId="0D686117" w14:textId="77777777" w:rsidR="00703B3E" w:rsidRPr="00DC09EA" w:rsidRDefault="00703B3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6E0924D8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E35933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захист дисертації на здобуття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785DFAE6" w14:textId="77777777" w:rsidR="00703B3E" w:rsidRDefault="00F85FE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серія та номер диплома, шифр та назва спеціальності, тема роботи, ким виданий документ, дата видачі</w:t>
            </w:r>
          </w:p>
          <w:p w14:paraId="486F39CC" w14:textId="77777777" w:rsidR="00F85FEE" w:rsidRPr="00F85FEE" w:rsidRDefault="00F85FE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37256CE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FD75539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керівництво (консультування) здобувача, який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одержав документ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 присудження наукового ступеня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2ED5522" w14:textId="77777777" w:rsidR="00D63B0B" w:rsidRDefault="00D63B0B" w:rsidP="00D63B0B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прізвище ім’я (по батькові) здобувача,  серія та номер диплома, шифр та назва спеціальності, тема роботи, ким виданий документ, дата видачі</w:t>
            </w:r>
          </w:p>
          <w:p w14:paraId="55E7C2B5" w14:textId="77777777" w:rsidR="00D63B0B" w:rsidRPr="00D63B0B" w:rsidRDefault="00D63B0B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6CF75B85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31D08B6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в атестації наукових кадрів як офіційного опонента або члена постійної спеціалізованої вченої </w:t>
            </w:r>
            <w:r w:rsidRPr="00DC09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ради, </w:t>
            </w:r>
            <w:r w:rsidRPr="00DC09EA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або члена не менше трьох разових спеціалізованих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вчених рад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880B6F3" w14:textId="77777777" w:rsidR="00703B3E" w:rsidRPr="00D06C79" w:rsidRDefault="00D06C79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дата участі, </w:t>
            </w:r>
            <w:r w:rsidR="00941BD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 про захід</w:t>
            </w:r>
            <w:r w:rsidR="00A72648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що підтверджують участь в атестації</w:t>
            </w:r>
          </w:p>
        </w:tc>
      </w:tr>
      <w:tr w:rsidR="00703B3E" w:rsidRPr="00AE4CA9" w14:paraId="602DC415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87EF5F3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функцій (повноважень, обов’язків) наукового керівника або відповідального виконавця наукової теми (проекту), або головного редактора/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члена редакційної колегії/</w:t>
            </w:r>
            <w:r w:rsidR="008E46E4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072F336" w14:textId="77777777" w:rsidR="00703B3E" w:rsidRDefault="00941BD6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відомості про наукову тему (шифр, назва,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URL</w:t>
            </w:r>
            <w:r w:rsidRPr="00941BD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або наукове видання, обов’язково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URL</w:t>
            </w:r>
            <w:r w:rsidRPr="00941BD6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офіційної сторінки видання</w:t>
            </w:r>
            <w:r w:rsidR="008005C0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де зазначається прізвище викладача</w:t>
            </w:r>
          </w:p>
          <w:p w14:paraId="3C3B51B6" w14:textId="77777777" w:rsidR="00E80FAD" w:rsidRPr="00E80FAD" w:rsidRDefault="00DF18CC" w:rsidP="00DF18C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Виконавець НДР № 4ДБ-2018 (</w:t>
            </w:r>
            <w:r w:rsidRPr="00E80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2018-2020 рр., № держреєстрації 0118U002017) «Розробка лужних цементів з регульованими власними деформаціями в системі Na</w:t>
            </w:r>
            <w:r w:rsidRPr="00E80F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E80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O-СaO-MgO-SiO</w:t>
            </w:r>
            <w:r w:rsidRPr="00E80F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E80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-Al</w:t>
            </w:r>
            <w:r w:rsidRPr="00E80F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2</w:t>
            </w:r>
            <w:r w:rsidRPr="00E80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</w:t>
            </w:r>
            <w:r w:rsidRPr="00E80FA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  <w:r w:rsidRPr="00E80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модифікованої </w:t>
            </w:r>
            <w:proofErr w:type="spellStart"/>
            <w:r w:rsidRPr="00E80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аніоновміщуючими</w:t>
            </w:r>
            <w:proofErr w:type="spellEnd"/>
            <w:r w:rsidRPr="00E80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добавками, вибраними з групи: сульфатів, нітратів, хлоридів, фторидів, фосфатів, і бетонів на їх основі»</w:t>
            </w:r>
          </w:p>
          <w:p w14:paraId="4B0D6D37" w14:textId="77777777" w:rsidR="00E80FAD" w:rsidRDefault="00DF18CC" w:rsidP="00DF18C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Виконавець НДР № 3ДБ-2020 (</w:t>
            </w:r>
            <w:r w:rsidRPr="00E80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2020-2022 рр., </w:t>
            </w: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№ держреєстрації 1020U001010) «Розробка засобів протидії корозії сталевої арматури в пластифікованих </w:t>
            </w:r>
            <w:proofErr w:type="spellStart"/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шлаколужних</w:t>
            </w:r>
            <w:proofErr w:type="spellEnd"/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бетонах для спеціального призначення»</w:t>
            </w:r>
          </w:p>
          <w:p w14:paraId="7AD27FB3" w14:textId="77777777" w:rsidR="00E80FAD" w:rsidRDefault="00DF18CC" w:rsidP="00DF18C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Виконавець НДР №3ДБ-2021 (</w:t>
            </w:r>
            <w:r w:rsidRPr="00E80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2021-2022 рр.,</w:t>
            </w:r>
            <w:r w:rsidRPr="00E80FAD">
              <w:rPr>
                <w:lang w:val="uk-UA"/>
              </w:rPr>
              <w:t xml:space="preserve"> </w:t>
            </w: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№ держреєстрації 0121U001006) «Розробка багатофункціональних </w:t>
            </w:r>
            <w:proofErr w:type="spellStart"/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ресурсоекономних</w:t>
            </w:r>
            <w:proofErr w:type="spellEnd"/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будівельних розчинів і бетонів на основі декоративних </w:t>
            </w:r>
            <w:proofErr w:type="spellStart"/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шлаколужних</w:t>
            </w:r>
            <w:proofErr w:type="spellEnd"/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цементів»</w:t>
            </w:r>
          </w:p>
          <w:p w14:paraId="4F3E31A6" w14:textId="77777777" w:rsidR="00E80FAD" w:rsidRDefault="00DF18CC" w:rsidP="00DF18C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Виконавець НДР за договором М/12-2022 від 19.05.2022 р. в рамках спільного українсько-литовського проєкту науково-технічного співробітництва «Протидія транспорту агресивних іонів SO</w:t>
            </w: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bscript"/>
                <w:lang w:val="uk-UA"/>
              </w:rPr>
              <w:t>4</w:t>
            </w: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  <w:lang w:val="uk-UA"/>
              </w:rPr>
              <w:t>2-</w:t>
            </w: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і </w:t>
            </w:r>
            <w:proofErr w:type="spellStart"/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Cl</w:t>
            </w:r>
            <w:proofErr w:type="spellEnd"/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  <w:lang w:val="uk-UA"/>
              </w:rPr>
              <w:t>-</w:t>
            </w: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 армованому сталевою арматурою </w:t>
            </w:r>
            <w:proofErr w:type="spellStart"/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портландцементному</w:t>
            </w:r>
            <w:proofErr w:type="spellEnd"/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бетоні для морського будівництва» (2022-23 рр.)</w:t>
            </w:r>
            <w:r w:rsidR="00872437"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https://www.knuba.edu.ua/mizhnarodni-naukovi-proyekti/</w:t>
            </w:r>
          </w:p>
          <w:p w14:paraId="67B80F92" w14:textId="77777777" w:rsidR="00E80FAD" w:rsidRDefault="00DF18CC" w:rsidP="00DF18CC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Виконавець НДР за договором № 48-2022 ВМ від 01.07.2022 р. «Проведення випробувань зразків бетону, оброблених реагентом ALAR PMM ® DP-100» (2022 р.)</w:t>
            </w:r>
          </w:p>
          <w:p w14:paraId="2F73EEA4" w14:textId="77777777" w:rsidR="00E80FAD" w:rsidRDefault="00DF18CC" w:rsidP="00E80FAD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Виконавець НДР № 1ДБ-2022 (</w:t>
            </w:r>
            <w:r w:rsidRPr="00E80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 рр.,</w:t>
            </w:r>
            <w:r w:rsidRPr="00E80FAD">
              <w:rPr>
                <w:lang w:val="uk-UA"/>
              </w:rPr>
              <w:t xml:space="preserve"> </w:t>
            </w: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№ держреєстрації </w:t>
            </w:r>
            <w:r w:rsidRPr="00E80FAD">
              <w:rPr>
                <w:rStyle w:val="11"/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0123U101831</w:t>
            </w: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) «Технологічні основи створення </w:t>
            </w:r>
            <w:proofErr w:type="spellStart"/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особливошвидкотверднучих</w:t>
            </w:r>
            <w:proofErr w:type="spellEnd"/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наномодифікованих</w:t>
            </w:r>
            <w:proofErr w:type="spellEnd"/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лужних </w:t>
            </w:r>
            <w:proofErr w:type="spellStart"/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портландцементів</w:t>
            </w:r>
            <w:proofErr w:type="spellEnd"/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і бетонних сумішей для аварійного відновлення бетонних споруд»</w:t>
            </w:r>
            <w:r w:rsidR="000C7CAE"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https://zakon.rada.gov.ua/rada/show/v0232729-23#Text</w:t>
            </w:r>
          </w:p>
          <w:p w14:paraId="4F659554" w14:textId="77777777" w:rsidR="00DF18CC" w:rsidRDefault="00DF18CC" w:rsidP="00E80FAD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Виконавець НДР № 2ДБ-2022 (</w:t>
            </w:r>
            <w:r w:rsidRPr="00E80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2022-2024 рр., </w:t>
            </w:r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№ держреєстрації 0123U101832) «Розробка </w:t>
            </w:r>
            <w:proofErr w:type="spellStart"/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реакційно</w:t>
            </w:r>
            <w:proofErr w:type="spellEnd"/>
            <w:r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-порошкових бетонів підвищеної ефективності на основі  лужно-активованих цементів для захисту об’єктів критичної інфраструктури»</w:t>
            </w:r>
            <w:r w:rsidR="000C7CAE"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0C7CAE">
              <w:t xml:space="preserve"> </w:t>
            </w:r>
            <w:r w:rsidR="000C7CAE" w:rsidRPr="00E80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https://euroosvita.net/index.php/?category=1&amp;id=7809</w:t>
            </w:r>
          </w:p>
          <w:p w14:paraId="69AE5633" w14:textId="02093EA8" w:rsidR="00B94C00" w:rsidRPr="00E80FAD" w:rsidRDefault="00B94C00" w:rsidP="00E80FAD">
            <w:pPr>
              <w:pStyle w:val="aa"/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Виконавець НДР </w:t>
            </w:r>
            <w:r>
              <w:t xml:space="preserve"> </w:t>
            </w:r>
            <w:r w:rsidRPr="00B94C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за договором № 3-2024 ВМ 25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.01.</w:t>
            </w:r>
            <w:r w:rsidRPr="00B94C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2024 р.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«</w:t>
            </w:r>
            <w:r w:rsidRPr="00B94C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Визначення принципової можливості отримання </w:t>
            </w:r>
            <w:proofErr w:type="spellStart"/>
            <w:r w:rsidRPr="00B94C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шлаколужних</w:t>
            </w:r>
            <w:proofErr w:type="spellEnd"/>
            <w:r w:rsidRPr="00B94C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цементів з використанням лужного компоненту </w:t>
            </w:r>
            <w:proofErr w:type="spellStart"/>
            <w:r w:rsidRPr="00B94C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Si</w:t>
            </w:r>
            <w:proofErr w:type="spellEnd"/>
            <w:r w:rsidRPr="00B94C00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-X ACTIV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</w:p>
        </w:tc>
      </w:tr>
      <w:tr w:rsidR="00703B3E" w:rsidRPr="00DC09EA" w14:paraId="6F699E52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6C84680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зазначеного Агентства, або Науково-методичної ради/</w:t>
            </w:r>
            <w:r w:rsidR="0005681B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науково-методичних комісій (підкомісій) з вищої або фахової 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освіти МОН, наукових/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науково-методичних/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C45736A" w14:textId="77777777" w:rsidR="00703B3E" w:rsidRPr="00EC2708" w:rsidRDefault="00EC270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відомості, що підтверджують</w:t>
            </w:r>
          </w:p>
        </w:tc>
      </w:tr>
      <w:tr w:rsidR="00703B3E" w:rsidRPr="00DC09EA" w14:paraId="038BDD14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41EB9072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наукових та/</w:t>
            </w:r>
            <w:r w:rsidR="00BF4F55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освітніх проектах, залучення до міжнародної експертизи, наявність звання 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суддя міжнародної категорії</w:t>
            </w:r>
            <w:r w:rsidR="00124C1D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05114B8C" w14:textId="77777777" w:rsidR="00703B3E" w:rsidRPr="00D936FA" w:rsidRDefault="00D936FA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відомості, що підтверджують</w:t>
            </w:r>
          </w:p>
        </w:tc>
      </w:tr>
      <w:tr w:rsidR="00703B3E" w:rsidRPr="00D936FA" w14:paraId="13861248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7AD09FB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наукове консультування підприємств, установ, організацій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трьох років, що здійснювалося на підставі договору із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вищої освіти (науковою установою)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464A120" w14:textId="77777777" w:rsidR="00703B3E" w:rsidRPr="00D936FA" w:rsidRDefault="00D936FA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936FA" w14:paraId="387AD4E1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9781CD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апробаційних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науково-популярних,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консультаційних (дорадчих), та/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або науково-експертних публікацій з наукової або професійної тематики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2FF71EED" w14:textId="77777777" w:rsidR="00703B3E" w:rsidRDefault="00D936FA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оформлення бібліографічного опису згідно з ДСТУ 8302:2015 (5…10 публікацій, в </w:t>
            </w:r>
            <w:proofErr w:type="spellStart"/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т.ч</w:t>
            </w:r>
            <w:proofErr w:type="spellEnd"/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які стосуються освітньої компоненти (дисципліни), що викладається), обов’язково URL місцезнаходження публікації</w:t>
            </w:r>
          </w:p>
          <w:p w14:paraId="48CC301B" w14:textId="79907D8A" w:rsidR="00A231C6" w:rsidRPr="005F1AED" w:rsidRDefault="00A231C6" w:rsidP="00E46C2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bookmarkStart w:id="4" w:name="_Hlk140416580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 xml:space="preserve">Бойко О. В., Константиновський О. П., Ковальчук О. Ю., </w:t>
            </w:r>
            <w:proofErr w:type="spellStart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>Лісогор</w:t>
            </w:r>
            <w:proofErr w:type="spellEnd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 xml:space="preserve"> В.О. </w:t>
            </w:r>
            <w:bookmarkStart w:id="5" w:name="_Hlk140416570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>нітрату</w:t>
            </w:r>
            <w:proofErr w:type="spellEnd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>натрію</w:t>
            </w:r>
            <w:proofErr w:type="spellEnd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>протидії</w:t>
            </w:r>
            <w:bookmarkEnd w:id="5"/>
            <w:proofErr w:type="spellEnd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>карбонізації</w:t>
            </w:r>
            <w:proofErr w:type="spellEnd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>пластифікованого</w:t>
            </w:r>
            <w:proofErr w:type="spellEnd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>шлаколужного</w:t>
            </w:r>
            <w:proofErr w:type="spellEnd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 xml:space="preserve"> бетону в </w:t>
            </w:r>
            <w:proofErr w:type="spellStart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>періодичного</w:t>
            </w:r>
            <w:proofErr w:type="spellEnd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>впливу</w:t>
            </w:r>
            <w:proofErr w:type="spellEnd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>морської</w:t>
            </w:r>
            <w:proofErr w:type="spellEnd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 xml:space="preserve"> води. </w:t>
            </w:r>
            <w:proofErr w:type="spellStart"/>
            <w:r w:rsidRPr="005F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Гідротехнічне</w:t>
            </w:r>
            <w:proofErr w:type="spellEnd"/>
            <w:r w:rsidRPr="005F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і </w:t>
            </w:r>
            <w:proofErr w:type="spellStart"/>
            <w:r w:rsidRPr="005F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транспортне</w:t>
            </w:r>
            <w:proofErr w:type="spellEnd"/>
            <w:r w:rsidRPr="005F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будівництво</w:t>
            </w:r>
            <w:proofErr w:type="spellEnd"/>
            <w:r w:rsidRPr="005F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5F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збірник</w:t>
            </w:r>
            <w:proofErr w:type="spellEnd"/>
            <w:r w:rsidRPr="005F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тез </w:t>
            </w:r>
            <w:proofErr w:type="spellStart"/>
            <w:r w:rsidRPr="005F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міжнародної</w:t>
            </w:r>
            <w:proofErr w:type="spellEnd"/>
            <w:r w:rsidRPr="005F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науково-технічної</w:t>
            </w:r>
            <w:proofErr w:type="spellEnd"/>
            <w:r w:rsidRPr="005F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1A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конференції</w:t>
            </w:r>
            <w:proofErr w:type="spellEnd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>. Одеса: ОДАБА, 2022. с.13-15.</w:t>
            </w:r>
            <w:bookmarkEnd w:id="4"/>
            <w:r w:rsidRPr="005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AED">
              <w:rPr>
                <w:rFonts w:ascii="Times New Roman" w:hAnsi="Times New Roman" w:cs="Times New Roman"/>
                <w:bCs/>
                <w:sz w:val="24"/>
                <w:szCs w:val="24"/>
              </w:rPr>
              <w:t>https://odaba.edu.ua/upload/files/Tezi_konferentsii_GTB_2022_1.pdf</w:t>
            </w:r>
          </w:p>
          <w:p w14:paraId="0A841BF7" w14:textId="30019C0B" w:rsidR="00502CB7" w:rsidRPr="00ED6883" w:rsidRDefault="00ED6883" w:rsidP="00E46C2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D6883">
              <w:rPr>
                <w:rFonts w:ascii="Times New Roman" w:hAnsi="Times New Roman" w:cs="Times New Roman"/>
                <w:sz w:val="24"/>
                <w:szCs w:val="24"/>
              </w:rPr>
              <w:t xml:space="preserve">Кривенко П.В., Руденко І.І., Константиновский О.П. </w:t>
            </w:r>
            <w:proofErr w:type="spellStart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>Супершвидкотверднучі</w:t>
            </w:r>
            <w:proofErr w:type="spellEnd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>шлаколужні</w:t>
            </w:r>
            <w:proofErr w:type="spellEnd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>цементи</w:t>
            </w:r>
            <w:proofErr w:type="spellEnd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>аварійного</w:t>
            </w:r>
            <w:proofErr w:type="spellEnd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>відновлення</w:t>
            </w:r>
            <w:proofErr w:type="spellEnd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>Органічні</w:t>
            </w:r>
            <w:proofErr w:type="spellEnd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>мінеральні</w:t>
            </w:r>
            <w:proofErr w:type="spellEnd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>в’яжучі</w:t>
            </w:r>
            <w:proofErr w:type="spellEnd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>дорожні</w:t>
            </w:r>
            <w:proofErr w:type="spellEnd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>бетони</w:t>
            </w:r>
            <w:proofErr w:type="spellEnd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>основі</w:t>
            </w:r>
            <w:proofErr w:type="spellEnd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>збірник</w:t>
            </w:r>
            <w:proofErr w:type="spellEnd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 xml:space="preserve"> тез </w:t>
            </w:r>
            <w:proofErr w:type="spellStart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>доповідей</w:t>
            </w:r>
            <w:proofErr w:type="spellEnd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>Міжнародної</w:t>
            </w:r>
            <w:proofErr w:type="spellEnd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>науково-технічної</w:t>
            </w:r>
            <w:proofErr w:type="spellEnd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 xml:space="preserve">, 8 - 9 листопада 2022 р., м. </w:t>
            </w:r>
            <w:proofErr w:type="spellStart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  <w:proofErr w:type="spellEnd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  <w:proofErr w:type="spellEnd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 xml:space="preserve">: ФОП </w:t>
            </w:r>
            <w:proofErr w:type="spellStart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>Бровін</w:t>
            </w:r>
            <w:proofErr w:type="spellEnd"/>
            <w:r w:rsidRPr="00ED6883">
              <w:rPr>
                <w:rFonts w:ascii="Times New Roman" w:hAnsi="Times New Roman" w:cs="Times New Roman"/>
                <w:sz w:val="24"/>
                <w:szCs w:val="24"/>
              </w:rPr>
              <w:t xml:space="preserve"> О.В., 2022. С.80-83 </w:t>
            </w:r>
            <w:r w:rsidRPr="00ED6883">
              <w:rPr>
                <w:rFonts w:ascii="Times New Roman" w:hAnsi="Times New Roman" w:cs="Times New Roman"/>
                <w:bCs/>
                <w:sz w:val="24"/>
                <w:szCs w:val="24"/>
              </w:rPr>
              <w:t>https://api.dspace.khadi.kharkov.ua/server/api/core/bitstreams/fdfd5ad3-a7a8-465f-ab73-3cb892958415/content</w:t>
            </w:r>
          </w:p>
          <w:p w14:paraId="7A4BCE3C" w14:textId="448A719C" w:rsidR="003A4ED7" w:rsidRDefault="003A4ED7" w:rsidP="00E46C2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3A4E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Кривенко П. В., </w:t>
            </w:r>
            <w:proofErr w:type="spellStart"/>
            <w:r w:rsidRPr="003A4E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Гелевера</w:t>
            </w:r>
            <w:proofErr w:type="spellEnd"/>
            <w:r w:rsidRPr="003A4E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О. Г., Руденко І. І., Константиновський О. П. Управління термінами тужавлення цементів, активованих розчинним склом. </w:t>
            </w:r>
            <w:r w:rsidRPr="003A4ED7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Збірник тез міжнародної науково-технічної конференції «Структуроутворення та руйнування композиційних будівельних матеріалів </w:t>
            </w:r>
            <w:r w:rsidRPr="003A4ED7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та конструкцій»</w:t>
            </w:r>
            <w:r w:rsidRPr="003A4E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Одеса: ОДАБА, 2023. С. 81-83. https://odaba.edu.ua/upload/files/Zbirnyk_strukturoutvorennya_2023.pdf</w:t>
            </w:r>
          </w:p>
          <w:p w14:paraId="36C065BF" w14:textId="03412A4F" w:rsidR="00ED6883" w:rsidRDefault="00ED6883" w:rsidP="00ED6883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ED688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Кривенко П. В., Руденко І. І.,</w:t>
            </w:r>
            <w:r w:rsidRPr="00ED6883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688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Константиновський О. П.,</w:t>
            </w:r>
            <w:r w:rsidRPr="00ED6883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688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Кириченко В. М. Вплив аніону солей лужних металів на активність </w:t>
            </w:r>
            <w:proofErr w:type="spellStart"/>
            <w:r w:rsidRPr="00ED688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портландцементів</w:t>
            </w:r>
            <w:proofErr w:type="spellEnd"/>
            <w:r w:rsidRPr="00ED688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  <w:r w:rsidRPr="00ED6883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Збірник тез міжнародної науково-технічної конференції «Структуроутворення та руйнування композиційних будівельних матеріалів та конструкцій». </w:t>
            </w:r>
            <w:r w:rsidRPr="00ED688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Одеса: ОДАБА, 2023. С. 84-87.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3A4ED7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https://odaba.edu.ua/upload/files/Zbirnyk_strukturoutvorennya_2023.pdf</w:t>
            </w:r>
          </w:p>
          <w:p w14:paraId="0CAD3810" w14:textId="76356AB6" w:rsidR="00587578" w:rsidRPr="009175CC" w:rsidRDefault="00587578" w:rsidP="00E46C2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9175CC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Кривенко П.В., Руденко І.І., Константиновський О.П., Кириченко В.М.</w:t>
            </w:r>
            <w:r w:rsidRPr="009175CC"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17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Лужне алюмосилікатне покриття для захисту бетону від транспорту </w:t>
            </w:r>
            <w:proofErr w:type="spellStart"/>
            <w:r w:rsidRPr="00917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Cl</w:t>
            </w:r>
            <w:proofErr w:type="spellEnd"/>
            <w:r w:rsidRPr="009175C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–</w:t>
            </w:r>
            <w:r w:rsidRPr="00917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-іонів при періодичних циклах зволожування і висушування. </w:t>
            </w:r>
            <w:r w:rsidRPr="009175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Збірник тез міжнародної науково-технічної конференції «Гідротехнічне і транспортне </w:t>
            </w:r>
            <w:proofErr w:type="spellStart"/>
            <w:r w:rsidRPr="009175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будівнитцво</w:t>
            </w:r>
            <w:proofErr w:type="spellEnd"/>
            <w:r w:rsidRPr="009175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»</w:t>
            </w:r>
            <w:r w:rsidRPr="00917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(25-26 травня 2023 р., м. Одеса). с.68-76.</w:t>
            </w:r>
            <w:r w:rsidR="00917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175CC" w:rsidRPr="00917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https://odaba.edu.ua/upload/files/Zbirnik_tez_konferentsii_GTB_2023.pdf</w:t>
            </w:r>
          </w:p>
          <w:p w14:paraId="235E9B26" w14:textId="2F709267" w:rsidR="00E46C28" w:rsidRPr="00705E18" w:rsidRDefault="0003478D" w:rsidP="00E46C2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3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Krivenko</w:t>
            </w:r>
            <w:proofErr w:type="spellEnd"/>
            <w:r w:rsidRPr="0003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P., Rudenko I., </w:t>
            </w:r>
            <w:proofErr w:type="spellStart"/>
            <w:r w:rsidRPr="0003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Gelevera</w:t>
            </w:r>
            <w:proofErr w:type="spellEnd"/>
            <w:r w:rsidRPr="0003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O., </w:t>
            </w:r>
            <w:proofErr w:type="spellStart"/>
            <w:r w:rsidRPr="0003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Konstantynovskyi</w:t>
            </w:r>
            <w:proofErr w:type="spellEnd"/>
            <w:r w:rsidRPr="0003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 Effect of sodium metasilicate on the early-age hydration and setting behavior of alkali-activated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common cements containing slag. </w:t>
            </w:r>
            <w:r w:rsidRPr="0003478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IOP Conference Series: Earth and Environmental Science</w:t>
            </w:r>
            <w:r w:rsidRPr="0003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IOP Publishing, 2024. Vol. 1415. 012070. </w:t>
            </w:r>
            <w:r w:rsidR="00705E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03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https://doi.org/10.1088/1755-1315/1415/1/012070</w:t>
            </w:r>
          </w:p>
          <w:p w14:paraId="37C875F4" w14:textId="29CF84D3" w:rsidR="00705E18" w:rsidRPr="0003478D" w:rsidRDefault="00705E18" w:rsidP="00E46C2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Gelevera</w:t>
            </w:r>
            <w:proofErr w:type="spellEnd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O., </w:t>
            </w:r>
            <w:proofErr w:type="spellStart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Razsamakin</w:t>
            </w:r>
            <w:proofErr w:type="spellEnd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A., </w:t>
            </w:r>
            <w:proofErr w:type="spellStart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Rudenko</w:t>
            </w:r>
            <w:proofErr w:type="spellEnd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I., </w:t>
            </w:r>
            <w:proofErr w:type="spellStart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Konstantynovskyi</w:t>
            </w:r>
            <w:proofErr w:type="spellEnd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O., </w:t>
            </w:r>
            <w:proofErr w:type="spellStart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Smeshko</w:t>
            </w:r>
            <w:proofErr w:type="spellEnd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V. </w:t>
            </w:r>
            <w:proofErr w:type="spellStart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Development</w:t>
            </w:r>
            <w:proofErr w:type="spellEnd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mix </w:t>
            </w:r>
            <w:proofErr w:type="spellStart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design</w:t>
            </w:r>
            <w:proofErr w:type="spellEnd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alkali-activated</w:t>
            </w:r>
            <w:proofErr w:type="spellEnd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cement</w:t>
            </w:r>
            <w:proofErr w:type="spellEnd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powder</w:t>
            </w:r>
            <w:proofErr w:type="spellEnd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concrete</w:t>
            </w:r>
            <w:proofErr w:type="spellEnd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Advances</w:t>
            </w:r>
            <w:proofErr w:type="spellEnd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in</w:t>
            </w:r>
            <w:proofErr w:type="spellEnd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Transdisciplinary</w:t>
            </w:r>
            <w:proofErr w:type="spellEnd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Engineering</w:t>
            </w:r>
            <w:proofErr w:type="spellEnd"/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2024. Vol.62.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P</w:t>
            </w:r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644–650.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DOI</w:t>
            </w:r>
            <w:r w:rsidRPr="00705E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: https://doi.org/10.3233/ATDE241044</w:t>
            </w:r>
          </w:p>
          <w:p w14:paraId="7F72CD61" w14:textId="27BAE900" w:rsidR="00E46C28" w:rsidRPr="0003478D" w:rsidRDefault="0003478D" w:rsidP="00E46C2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3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Krivenko</w:t>
            </w:r>
            <w:proofErr w:type="spellEnd"/>
            <w:r w:rsidRPr="0003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P., Rudenko I., </w:t>
            </w:r>
            <w:proofErr w:type="spellStart"/>
            <w:r w:rsidRPr="0003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Konstantynovskyi</w:t>
            </w:r>
            <w:proofErr w:type="spellEnd"/>
            <w:r w:rsidRPr="0003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O., Kovalchuk A. Improvement of early strength of slag containing Portland cements. </w:t>
            </w:r>
            <w:r w:rsidRPr="0003478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Advances in Transdisciplinary Engineering</w:t>
            </w:r>
            <w:r w:rsidRPr="0003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IOS Press, 2024. Vol.62. pp. 515–521.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034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https://doi.org/10.3233/ATDE241029</w:t>
            </w:r>
          </w:p>
          <w:p w14:paraId="723DF480" w14:textId="16341B10" w:rsidR="00E46C28" w:rsidRDefault="00125D95" w:rsidP="00E46C2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Kryvenko</w:t>
            </w:r>
            <w:proofErr w:type="spellEnd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P.V., </w:t>
            </w:r>
            <w:proofErr w:type="spellStart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Rudenko</w:t>
            </w:r>
            <w:proofErr w:type="spellEnd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І.І., </w:t>
            </w:r>
            <w:proofErr w:type="spellStart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Konstantynovskyi</w:t>
            </w:r>
            <w:proofErr w:type="spellEnd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О.P., </w:t>
            </w:r>
            <w:proofErr w:type="spellStart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Kovalchuk</w:t>
            </w:r>
            <w:proofErr w:type="spellEnd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А.V. </w:t>
            </w:r>
            <w:proofErr w:type="spellStart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Strength</w:t>
            </w:r>
            <w:proofErr w:type="spellEnd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development</w:t>
            </w:r>
            <w:proofErr w:type="spellEnd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of</w:t>
            </w:r>
            <w:proofErr w:type="spellEnd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slag-containing</w:t>
            </w:r>
            <w:proofErr w:type="spellEnd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cements</w:t>
            </w:r>
            <w:proofErr w:type="spellEnd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: </w:t>
            </w:r>
            <w:proofErr w:type="spellStart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problems</w:t>
            </w:r>
            <w:proofErr w:type="spellEnd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and</w:t>
            </w:r>
            <w:proofErr w:type="spellEnd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decisions</w:t>
            </w:r>
            <w:proofErr w:type="spellEnd"/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. </w:t>
            </w:r>
            <w:r w:rsidRPr="00125D95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Збірник тез міжнародної науково-технічної конференції «Структуроутворення та руйнування композиційних будівельних матеріалів та конструкцій»</w:t>
            </w:r>
            <w:r w:rsidRPr="00125D9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 Одеса: ОДАБА, 2024. С. 71-74. https://drive.google.com/file/d/1jI7vWluCtPrF4HO4P4BpNs-_at6XPvwR/view</w:t>
            </w:r>
          </w:p>
          <w:p w14:paraId="4DD9D2DA" w14:textId="58C929D8" w:rsidR="00E46C28" w:rsidRPr="005F1DA3" w:rsidRDefault="005F1DA3" w:rsidP="00E46C28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397" w:hanging="397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5F1DA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Kryvenko</w:t>
            </w:r>
            <w:proofErr w:type="spellEnd"/>
            <w:r w:rsidRPr="005F1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P.V., </w:t>
            </w:r>
            <w:proofErr w:type="spellStart"/>
            <w:r w:rsidRPr="005F1DA3">
              <w:rPr>
                <w:rFonts w:ascii="Times New Roman" w:hAnsi="Times New Roman" w:cs="Times New Roman"/>
                <w:bCs/>
                <w:sz w:val="24"/>
                <w:szCs w:val="24"/>
              </w:rPr>
              <w:t>Rudenko</w:t>
            </w:r>
            <w:proofErr w:type="spellEnd"/>
            <w:r w:rsidRPr="005F1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І.І., </w:t>
            </w:r>
            <w:proofErr w:type="spellStart"/>
            <w:r w:rsidRPr="005F1DA3">
              <w:rPr>
                <w:rFonts w:ascii="Times New Roman" w:hAnsi="Times New Roman" w:cs="Times New Roman"/>
                <w:bCs/>
                <w:sz w:val="24"/>
                <w:szCs w:val="24"/>
              </w:rPr>
              <w:t>Konstantynovskyi</w:t>
            </w:r>
            <w:proofErr w:type="spellEnd"/>
            <w:r w:rsidRPr="005F1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О.P., </w:t>
            </w:r>
            <w:proofErr w:type="spellStart"/>
            <w:r w:rsidRPr="005F1DA3">
              <w:rPr>
                <w:rFonts w:ascii="Times New Roman" w:hAnsi="Times New Roman" w:cs="Times New Roman"/>
                <w:bCs/>
                <w:sz w:val="24"/>
                <w:szCs w:val="24"/>
              </w:rPr>
              <w:t>Kovalchuk</w:t>
            </w:r>
            <w:proofErr w:type="spellEnd"/>
            <w:r w:rsidRPr="005F1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А.V. </w:t>
            </w:r>
            <w:r w:rsidRPr="005F1DA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Slag containing Portland cements activated by soluble sodium silicates (English). </w:t>
            </w:r>
            <w:proofErr w:type="spellStart"/>
            <w:r w:rsidRPr="005F1DA3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Актуальні</w:t>
            </w:r>
            <w:proofErr w:type="spellEnd"/>
            <w:r w:rsidRPr="005F1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1DA3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проблеми</w:t>
            </w:r>
            <w:proofErr w:type="spellEnd"/>
            <w:r w:rsidRPr="005F1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1DA3">
              <w:rPr>
                <w:rFonts w:ascii="Times New Roman" w:hAnsi="Times New Roman" w:cs="Times New Roman"/>
                <w:bCs/>
                <w:sz w:val="24"/>
                <w:szCs w:val="24"/>
              </w:rPr>
              <w:t>інженерної</w:t>
            </w:r>
            <w:proofErr w:type="spellEnd"/>
            <w:r w:rsidRPr="005F1D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1DA3">
              <w:rPr>
                <w:rFonts w:ascii="Times New Roman" w:hAnsi="Times New Roman" w:cs="Times New Roman"/>
                <w:bCs/>
                <w:sz w:val="24"/>
                <w:szCs w:val="24"/>
              </w:rPr>
              <w:t>механіки</w:t>
            </w:r>
            <w:proofErr w:type="spellEnd"/>
            <w:r w:rsidRPr="005F1DA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5F1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D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Тези</w:t>
            </w:r>
            <w:proofErr w:type="spellEnd"/>
            <w:r w:rsidRPr="005F1D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1D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доповідей</w:t>
            </w:r>
            <w:proofErr w:type="spellEnd"/>
            <w:r w:rsidRPr="005F1D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F1D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Міжнародної</w:t>
            </w:r>
            <w:proofErr w:type="spellEnd"/>
            <w:r w:rsidRPr="005F1D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1D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науково-практичної</w:t>
            </w:r>
            <w:proofErr w:type="spellEnd"/>
            <w:r w:rsidRPr="005F1D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1D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конференції</w:t>
            </w:r>
            <w:proofErr w:type="spellEnd"/>
            <w:r w:rsidRPr="005F1D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DA3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5F1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DA3">
              <w:rPr>
                <w:rFonts w:ascii="Times New Roman" w:hAnsi="Times New Roman" w:cs="Times New Roman"/>
                <w:sz w:val="24"/>
                <w:szCs w:val="24"/>
              </w:rPr>
              <w:t>редакція</w:t>
            </w:r>
            <w:proofErr w:type="spellEnd"/>
            <w:r w:rsidRPr="005F1D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F1DA3">
              <w:rPr>
                <w:rFonts w:ascii="Times New Roman" w:hAnsi="Times New Roman" w:cs="Times New Roman"/>
                <w:sz w:val="24"/>
                <w:szCs w:val="24"/>
              </w:rPr>
              <w:t>М.Г.Сур</w:t>
            </w:r>
            <w:proofErr w:type="spellEnd"/>
            <w:r w:rsidRPr="005F1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5F1DA3">
              <w:rPr>
                <w:rFonts w:ascii="Times New Roman" w:hAnsi="Times New Roman" w:cs="Times New Roman"/>
                <w:sz w:val="24"/>
                <w:szCs w:val="24"/>
              </w:rPr>
              <w:t>янінов</w:t>
            </w:r>
            <w:proofErr w:type="spellEnd"/>
            <w:r w:rsidRPr="005F1DA3">
              <w:rPr>
                <w:rFonts w:ascii="Times New Roman" w:hAnsi="Times New Roman" w:cs="Times New Roman"/>
                <w:sz w:val="24"/>
                <w:szCs w:val="24"/>
              </w:rPr>
              <w:t>. Одеса: ОДАБА, 202</w:t>
            </w:r>
            <w:r w:rsidRPr="005F1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F1DA3">
              <w:rPr>
                <w:rFonts w:ascii="Times New Roman" w:hAnsi="Times New Roman" w:cs="Times New Roman"/>
                <w:sz w:val="24"/>
                <w:szCs w:val="24"/>
              </w:rPr>
              <w:t xml:space="preserve">. С. </w:t>
            </w:r>
            <w:r w:rsidRPr="005F1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</w:t>
            </w:r>
            <w:r w:rsidRPr="005F1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1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</w:t>
            </w:r>
            <w:r w:rsidRPr="005F1D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478D">
              <w:rPr>
                <w:rFonts w:ascii="Times New Roman" w:hAnsi="Times New Roman" w:cs="Times New Roman"/>
                <w:sz w:val="24"/>
                <w:szCs w:val="24"/>
              </w:rPr>
              <w:t>https://drive.google.com/file/d/1DJDk4CIgV1jfiEJlvIobfhk-5mHedf4_/view</w:t>
            </w:r>
          </w:p>
        </w:tc>
      </w:tr>
      <w:tr w:rsidR="00703B3E" w:rsidRPr="00DC09EA" w14:paraId="73FDBE97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B4593D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навчальних занять із спеціальних дисциплін іноземною мовою (крім дисциплін 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підготовки) в обсязі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50 аудиторних годин на навчальний рік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746036A" w14:textId="77777777" w:rsidR="00703B3E" w:rsidRPr="00DC09EA" w:rsidRDefault="00A14A1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C09EA" w14:paraId="340AFC0B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688592D3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5A835178" w14:textId="77777777" w:rsidR="00703B3E" w:rsidRDefault="00243D68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  <w:p w14:paraId="7AD94D4B" w14:textId="63561ED2" w:rsidR="00473BE1" w:rsidRDefault="00473BE1" w:rsidP="00473BE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2020 р. -  диплом ІІІ ступеня  Всеукраїнського конкурсу студентських наукових робіт за спеціальністю «Будівництво та цивільна інженерія» (магістр  Ніколаєнко Маргарита Валеріївна)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t xml:space="preserve"> </w:t>
            </w:r>
            <w:r w:rsidRPr="00B7597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https://euroosvita.net/prog/print.php/prog/print.php?id=6353</w:t>
            </w:r>
          </w:p>
          <w:p w14:paraId="0EBECFBD" w14:textId="77777777" w:rsidR="00473BE1" w:rsidRPr="00C33CD2" w:rsidRDefault="00473BE1" w:rsidP="00473BE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2021 р. - диплом І ступеня  Всеукраїнського конкурсу студентських наукових робіт за спеціальністю «Будівництво та цивільна інженерія» (магістр </w:t>
            </w:r>
            <w:proofErr w:type="spellStart"/>
            <w:r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Тимінський</w:t>
            </w:r>
            <w:proofErr w:type="spellEnd"/>
            <w:r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Денис Вікторович)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B7597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https://euroosvita.net/index.php/?category=49&amp;id=7190</w:t>
            </w:r>
          </w:p>
          <w:p w14:paraId="79E945B0" w14:textId="52C7E860" w:rsidR="00473BE1" w:rsidRDefault="00473BE1" w:rsidP="00473BE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2023 р. - </w:t>
            </w:r>
            <w:r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диплом І ступеня  Всеукраїнського конкурсу студентських наукових робіт за спеціальністю «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Хімічні технології та інженерія</w:t>
            </w:r>
            <w:r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 (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студен</w:t>
            </w:r>
            <w:r w:rsidR="008014C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</w:t>
            </w:r>
            <w:r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Остапович Іван</w:t>
            </w:r>
            <w:r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Юрійович</w:t>
            </w:r>
            <w:r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AB577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https://www.knuba.edu.ua/peremoga-v-i-turi-vseukrayinskogo-konkursu-studentskyh-naukovyh-robit-za-speczialnistyu-himichni-tehnologiyi-ta-inzheneriya-kafedra-tbkv/</w:t>
            </w:r>
          </w:p>
          <w:p w14:paraId="794446CF" w14:textId="5C164284" w:rsidR="006B768B" w:rsidRDefault="006B768B" w:rsidP="00473BE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2024 р. - </w:t>
            </w:r>
            <w:r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диплом І ступеня  Всеукраїнського конкурсу студентських наукових робіт за спеціальністю «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Хімічні технології та інженерія</w:t>
            </w:r>
            <w:r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 (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студен</w:t>
            </w:r>
            <w:r w:rsidR="008014C3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</w:t>
            </w:r>
            <w:r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="003D675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Сіваєва</w:t>
            </w:r>
            <w:proofErr w:type="spellEnd"/>
            <w:r w:rsidR="003D675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Марина Андріївна</w:t>
            </w:r>
            <w:r w:rsidRPr="00C33CD2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)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3D6754" w:rsidRPr="003D675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https://www.knuba.edu.ua/wp-content/uploads/2024/09/protokol-2-vid-14.06.2024.pdf</w:t>
            </w:r>
          </w:p>
          <w:p w14:paraId="3BA1F3E9" w14:textId="77777777" w:rsidR="006B768B" w:rsidRDefault="006B768B" w:rsidP="00473BE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  <w:p w14:paraId="675E9F1D" w14:textId="3CC48732" w:rsidR="00473BE1" w:rsidRPr="00DC09EA" w:rsidRDefault="00473BE1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DC09EA" w14:paraId="4DBEE885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4740A0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Національного центру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Мала академія наук України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третього (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-наукового/</w:t>
            </w:r>
            <w:proofErr w:type="spellStart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-творчого) рівня)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12B1E585" w14:textId="77777777" w:rsidR="00703B3E" w:rsidRPr="00DC09EA" w:rsidRDefault="00243D68" w:rsidP="006E2B07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  <w:tr w:rsidR="00703B3E" w:rsidRPr="00DC09EA" w14:paraId="6D59CC5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FEB21EA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6A80E18D" w14:textId="77777777" w:rsidR="00703B3E" w:rsidRPr="00DC09EA" w:rsidRDefault="00ED3707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14:paraId="03B61ABD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29020C70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EA3F9E1" w14:textId="77777777" w:rsidR="00703B3E" w:rsidRPr="00DC09EA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14:paraId="710B432F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7C2C6AA5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участь у міжнародних військових навчаннях (тренуваннях) за участю збройних сил країн </w:t>
            </w:r>
            <w:r w:rsidR="0000747E" w:rsidRPr="00DC09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членів НАТО (для вищих військових навчальних закладів, військових навчальних підрозділів закладів вищої освіти)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F043FAA" w14:textId="77777777" w:rsidR="00703B3E" w:rsidRPr="00DC09EA" w:rsidRDefault="003861AE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 застосовується</w:t>
            </w:r>
          </w:p>
        </w:tc>
      </w:tr>
      <w:tr w:rsidR="00703B3E" w:rsidRPr="00DC09EA" w14:paraId="24423666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581D4787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за спеціальністю у формі участі у професійних та/</w:t>
            </w:r>
            <w:r w:rsidR="00FE5137"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>або громадських об’єднаннях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42F77385" w14:textId="77777777" w:rsidR="00703B3E" w:rsidRDefault="00645345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  <w:p w14:paraId="62B06C21" w14:textId="77777777" w:rsidR="00166F71" w:rsidRDefault="00166F71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66F7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Орган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166F7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сертифікації продукції «СЕПРОБУДКДТУБА» (атестат про акредитацію №1О082)</w:t>
            </w:r>
          </w:p>
          <w:p w14:paraId="764DDDC8" w14:textId="6756470B" w:rsidR="00166F71" w:rsidRPr="00166F71" w:rsidRDefault="00166F71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66F71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https://drive.google.com/file/d/18smWUqPce3wSvT1mnZCdzi2OZFEA-Y-P/view?usp=drive_link</w:t>
            </w:r>
          </w:p>
        </w:tc>
      </w:tr>
      <w:tr w:rsidR="00703B3E" w:rsidRPr="00DC09EA" w14:paraId="4B3149A8" w14:textId="77777777" w:rsidTr="008C5762">
        <w:tc>
          <w:tcPr>
            <w:tcW w:w="5812" w:type="dxa"/>
            <w:tcMar>
              <w:top w:w="57" w:type="dxa"/>
              <w:bottom w:w="57" w:type="dxa"/>
            </w:tcMar>
          </w:tcPr>
          <w:p w14:paraId="1B2D9A88" w14:textId="77777777" w:rsidR="00703B3E" w:rsidRPr="00DC09EA" w:rsidRDefault="006E2B07" w:rsidP="006E2B07">
            <w:pPr>
              <w:pStyle w:val="a9"/>
              <w:widowControl w:val="0"/>
              <w:spacing w:before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20)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досвід практичної роботи за спеціальністю </w:t>
            </w:r>
            <w:r w:rsidRPr="00DC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 менше п’яти років</w:t>
            </w:r>
            <w:r w:rsidRPr="00DC09EA">
              <w:rPr>
                <w:rFonts w:ascii="Times New Roman" w:hAnsi="Times New Roman" w:cs="Times New Roman"/>
                <w:sz w:val="24"/>
                <w:szCs w:val="24"/>
              </w:rPr>
              <w:t xml:space="preserve"> (крім педагогічної, науково-педагогічної, наукової діяльності)</w:t>
            </w:r>
          </w:p>
        </w:tc>
        <w:tc>
          <w:tcPr>
            <w:tcW w:w="8758" w:type="dxa"/>
            <w:tcMar>
              <w:top w:w="57" w:type="dxa"/>
              <w:bottom w:w="57" w:type="dxa"/>
            </w:tcMar>
          </w:tcPr>
          <w:p w14:paraId="3F8E2514" w14:textId="77777777" w:rsidR="00703B3E" w:rsidRPr="00DC09EA" w:rsidRDefault="00645345" w:rsidP="006E2B07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</w:t>
            </w:r>
            <w:r w:rsidRPr="00D936FA">
              <w:rPr>
                <w:rStyle w:val="rvts82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ідомості, що підтверджують</w:t>
            </w:r>
          </w:p>
        </w:tc>
      </w:tr>
    </w:tbl>
    <w:p w14:paraId="3CE38042" w14:textId="77777777" w:rsidR="00172B00" w:rsidRDefault="00172B00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BC2FBA" w14:textId="77777777" w:rsid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47FE4EA" w14:textId="77777777" w:rsidR="00C6363F" w:rsidRPr="008F2A72" w:rsidRDefault="00C6363F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97D9FAE" w14:textId="77777777" w:rsidR="008F2A72" w:rsidRPr="008F2A72" w:rsidRDefault="008F2A72" w:rsidP="006E2B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2A72">
        <w:rPr>
          <w:rFonts w:ascii="Times New Roman" w:hAnsi="Times New Roman" w:cs="Times New Roman"/>
          <w:sz w:val="28"/>
          <w:szCs w:val="28"/>
          <w:lang w:val="uk-UA"/>
        </w:rPr>
        <w:t>Дата подання інформації _________________________</w:t>
      </w:r>
    </w:p>
    <w:p w14:paraId="3363924E" w14:textId="77777777" w:rsidR="00172B00" w:rsidRDefault="00172B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0DF087BE" w14:textId="77777777" w:rsidR="00172B00" w:rsidRDefault="007C468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ПРИМІТКИ.</w:t>
      </w:r>
      <w:r w:rsidR="00172B0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Відповідно до п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>ункт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38 Постанови </w:t>
      </w:r>
      <w:r w:rsidR="00172B00">
        <w:rPr>
          <w:rFonts w:ascii="Times New Roman" w:hAnsi="Times New Roman" w:cs="Times New Roman"/>
          <w:sz w:val="24"/>
          <w:szCs w:val="24"/>
          <w:lang w:val="uk-UA"/>
        </w:rPr>
        <w:t>КМУ</w:t>
      </w:r>
      <w:r w:rsidR="00172B00"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 від 30.12.2015 № 1187 (в редакції Постанови КМУ від 24.03.2021 № 365)</w:t>
      </w:r>
    </w:p>
    <w:p w14:paraId="5F94297C" w14:textId="77777777" w:rsidR="00172B00" w:rsidRPr="00172B00" w:rsidRDefault="00172B00" w:rsidP="006E2B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208735B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Під час визначення досягнень у професійній діяльності науково-педагогічного (наукового) працівника можуть зараховуватися досягнення за попередніми місцями роботи, п’ятирічний строк може продовжуватися на час перерви в роботі з об’єктивних причин (соціальна відпустка, академічна відпустка, призов/мобілізація на військову службу чи військова служба за контрактом, тривала непрацездатність тощо).</w:t>
      </w:r>
    </w:p>
    <w:p w14:paraId="293E46D2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2FBB2F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>Вимога наявності досягнень у професійній діяльності не застосовується до науково-педагогічних (наукових) працівників із стажем науково-педагогічної роботи менше трьох років, працівників, що мають статус учасника бойових дій, а також до фахівців-практиків, які працюють на посадах науково-педагогічних (наукових) працівників на умовах сумісництва в обсязі 0,25 або менше, або 150 годин навчального навантаження на навчальний рік.</w:t>
      </w:r>
    </w:p>
    <w:p w14:paraId="232CCC33" w14:textId="77777777" w:rsidR="00172B00" w:rsidRP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A27701" w14:textId="77777777" w:rsidR="00172B00" w:rsidRDefault="00172B0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Для закладів вищої освіти, в яких здійснюється підготовка фахівців за мистецькими спеціальностями галузі знань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02 Культура і мистецтво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спеціальностями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(Музичне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>014 Середня освіта (Образотворче мистецтво)</w:t>
      </w:r>
      <w:r w:rsidR="002470D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замість наукових публікацій у наукових виданнях, включених до переліку наукових фахових видань України, науково-педагогічним (педагогічним) працівникам мистецьких спеціальностей можуть зараховуватися такі оприлюднені здобутки: літературні твори, переклади літературних творів, твори живопису, декоративного мистецтва, архітектури, архітектурні проекти, скульптурні, графічні, фотографічні твори, твори дизайну, музичні твори, аудіо- та </w:t>
      </w:r>
      <w:proofErr w:type="spellStart"/>
      <w:r w:rsidRPr="00172B00">
        <w:rPr>
          <w:rFonts w:ascii="Times New Roman" w:hAnsi="Times New Roman" w:cs="Times New Roman"/>
          <w:sz w:val="24"/>
          <w:szCs w:val="24"/>
          <w:lang w:val="uk-UA"/>
        </w:rPr>
        <w:t>відеотвори</w:t>
      </w:r>
      <w:proofErr w:type="spellEnd"/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передачі (програми) організації мовлення, </w:t>
      </w:r>
      <w:proofErr w:type="spellStart"/>
      <w:r w:rsidRPr="00172B00">
        <w:rPr>
          <w:rFonts w:ascii="Times New Roman" w:hAnsi="Times New Roman" w:cs="Times New Roman"/>
          <w:sz w:val="24"/>
          <w:szCs w:val="24"/>
          <w:lang w:val="uk-UA"/>
        </w:rPr>
        <w:t>медіатвори</w:t>
      </w:r>
      <w:proofErr w:type="spellEnd"/>
      <w:r w:rsidRPr="00172B00">
        <w:rPr>
          <w:rFonts w:ascii="Times New Roman" w:hAnsi="Times New Roman" w:cs="Times New Roman"/>
          <w:sz w:val="24"/>
          <w:szCs w:val="24"/>
          <w:lang w:val="uk-UA"/>
        </w:rPr>
        <w:t xml:space="preserve">, сценічні постановки, концертні програми (сольні та ансамблеві) </w:t>
      </w:r>
      <w:proofErr w:type="spellStart"/>
      <w:r w:rsidRPr="00172B00">
        <w:rPr>
          <w:rFonts w:ascii="Times New Roman" w:hAnsi="Times New Roman" w:cs="Times New Roman"/>
          <w:sz w:val="24"/>
          <w:szCs w:val="24"/>
          <w:lang w:val="uk-UA"/>
        </w:rPr>
        <w:t>кінотвори</w:t>
      </w:r>
      <w:proofErr w:type="spellEnd"/>
      <w:r w:rsidRPr="00172B00">
        <w:rPr>
          <w:rFonts w:ascii="Times New Roman" w:hAnsi="Times New Roman" w:cs="Times New Roman"/>
          <w:sz w:val="24"/>
          <w:szCs w:val="24"/>
          <w:lang w:val="uk-UA"/>
        </w:rPr>
        <w:t>, анімаційні твори, аранжування творів, рекламні твори.</w:t>
      </w:r>
    </w:p>
    <w:p w14:paraId="5BBC16DC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C5EA49" w14:textId="77777777" w:rsidR="007B3D23" w:rsidRDefault="007B3D23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B9CFBC" w14:textId="77777777" w:rsidR="000443DA" w:rsidRDefault="000443DA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631147" w14:textId="77777777" w:rsidR="00AE4CA9" w:rsidRPr="00172B00" w:rsidRDefault="007C4680" w:rsidP="00172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43DA">
        <w:rPr>
          <w:rFonts w:ascii="Times New Roman" w:hAnsi="Times New Roman" w:cs="Times New Roman"/>
          <w:b/>
          <w:bCs/>
          <w:sz w:val="24"/>
          <w:szCs w:val="24"/>
          <w:lang w:val="uk-UA"/>
        </w:rPr>
        <w:t>ВАЖЛИВО!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443DA">
        <w:rPr>
          <w:rFonts w:ascii="Times New Roman" w:hAnsi="Times New Roman" w:cs="Times New Roman"/>
          <w:sz w:val="24"/>
          <w:szCs w:val="24"/>
          <w:lang w:val="uk-UA"/>
        </w:rPr>
        <w:t>Кожне досягнення у професійній діяльності, які зараховуються за останні п’ять років,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має бути підтверджене належним чином.</w:t>
      </w:r>
      <w:r w:rsidR="002A72ED">
        <w:rPr>
          <w:rFonts w:ascii="Times New Roman" w:hAnsi="Times New Roman" w:cs="Times New Roman"/>
          <w:sz w:val="24"/>
          <w:szCs w:val="24"/>
          <w:lang w:val="uk-UA"/>
        </w:rPr>
        <w:br/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>При заповненні таблиці виділений курсивом текст роз’яснен</w:t>
      </w:r>
      <w:r w:rsidR="00670A73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5298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видалити і </w:t>
      </w:r>
      <w:proofErr w:type="spellStart"/>
      <w:r w:rsidR="00AE4CA9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AE4CA9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відповідні досягнення.</w:t>
      </w:r>
    </w:p>
    <w:sectPr w:rsidR="00AE4CA9" w:rsidRPr="00172B00" w:rsidSect="0000747E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88CA" w14:textId="77777777" w:rsidR="00212561" w:rsidRDefault="00212561" w:rsidP="0065335E">
      <w:pPr>
        <w:spacing w:after="0" w:line="240" w:lineRule="auto"/>
      </w:pPr>
      <w:r>
        <w:separator/>
      </w:r>
    </w:p>
  </w:endnote>
  <w:endnote w:type="continuationSeparator" w:id="0">
    <w:p w14:paraId="4FB6B0F3" w14:textId="77777777" w:rsidR="00212561" w:rsidRDefault="00212561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1BD8" w14:textId="77777777" w:rsidR="00212561" w:rsidRDefault="00212561" w:rsidP="0065335E">
      <w:pPr>
        <w:spacing w:after="0" w:line="240" w:lineRule="auto"/>
      </w:pPr>
      <w:r>
        <w:separator/>
      </w:r>
    </w:p>
  </w:footnote>
  <w:footnote w:type="continuationSeparator" w:id="0">
    <w:p w14:paraId="5A14FE8C" w14:textId="77777777" w:rsidR="00212561" w:rsidRDefault="00212561" w:rsidP="0065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0418894"/>
      <w:docPartObj>
        <w:docPartGallery w:val="Page Numbers (Top of Page)"/>
        <w:docPartUnique/>
      </w:docPartObj>
    </w:sdtPr>
    <w:sdtEndPr/>
    <w:sdtContent>
      <w:p w14:paraId="5C7A15D9" w14:textId="77777777" w:rsidR="0000747E" w:rsidRDefault="0000747E">
        <w:pPr>
          <w:pStyle w:val="a5"/>
          <w:jc w:val="center"/>
        </w:pPr>
        <w:r w:rsidRPr="000074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74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747E">
          <w:rPr>
            <w:rFonts w:ascii="Times New Roman" w:hAnsi="Times New Roman" w:cs="Times New Roman"/>
            <w:sz w:val="24"/>
            <w:szCs w:val="24"/>
          </w:rPr>
          <w:t>2</w:t>
        </w:r>
        <w:r w:rsidRPr="000074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A4FBEC" w14:textId="77777777" w:rsidR="0000747E" w:rsidRDefault="000074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809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49A03EE4"/>
    <w:multiLevelType w:val="hybridMultilevel"/>
    <w:tmpl w:val="2A42AD76"/>
    <w:lvl w:ilvl="0" w:tplc="085067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67DFA"/>
    <w:multiLevelType w:val="hybridMultilevel"/>
    <w:tmpl w:val="B0A4FD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B26B22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B1A80"/>
    <w:multiLevelType w:val="hybridMultilevel"/>
    <w:tmpl w:val="114E1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22CB5"/>
    <w:multiLevelType w:val="hybridMultilevel"/>
    <w:tmpl w:val="45BEE044"/>
    <w:lvl w:ilvl="0" w:tplc="2264BB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0747E"/>
    <w:rsid w:val="0003478D"/>
    <w:rsid w:val="000443DA"/>
    <w:rsid w:val="0005681B"/>
    <w:rsid w:val="000A5298"/>
    <w:rsid w:val="000C7CAE"/>
    <w:rsid w:val="000D1230"/>
    <w:rsid w:val="00101B58"/>
    <w:rsid w:val="00124C1D"/>
    <w:rsid w:val="00125D95"/>
    <w:rsid w:val="00126530"/>
    <w:rsid w:val="00131A9C"/>
    <w:rsid w:val="00146EC1"/>
    <w:rsid w:val="00150CDF"/>
    <w:rsid w:val="00166F71"/>
    <w:rsid w:val="00172B00"/>
    <w:rsid w:val="00177598"/>
    <w:rsid w:val="001B2585"/>
    <w:rsid w:val="001C6576"/>
    <w:rsid w:val="001D58E4"/>
    <w:rsid w:val="001E20C0"/>
    <w:rsid w:val="00212561"/>
    <w:rsid w:val="00213C6C"/>
    <w:rsid w:val="00243D68"/>
    <w:rsid w:val="002470DA"/>
    <w:rsid w:val="002562BF"/>
    <w:rsid w:val="002A72ED"/>
    <w:rsid w:val="003333A9"/>
    <w:rsid w:val="003861AE"/>
    <w:rsid w:val="003A4ED7"/>
    <w:rsid w:val="003D6754"/>
    <w:rsid w:val="003F5D52"/>
    <w:rsid w:val="004262E1"/>
    <w:rsid w:val="0043262C"/>
    <w:rsid w:val="00445D7B"/>
    <w:rsid w:val="00465B5D"/>
    <w:rsid w:val="00466A5C"/>
    <w:rsid w:val="00473BE1"/>
    <w:rsid w:val="004862A4"/>
    <w:rsid w:val="004A130C"/>
    <w:rsid w:val="004B204D"/>
    <w:rsid w:val="00502CB7"/>
    <w:rsid w:val="005513CB"/>
    <w:rsid w:val="00583780"/>
    <w:rsid w:val="00587578"/>
    <w:rsid w:val="00595150"/>
    <w:rsid w:val="005B41E0"/>
    <w:rsid w:val="005C5395"/>
    <w:rsid w:val="005C7699"/>
    <w:rsid w:val="005F1AED"/>
    <w:rsid w:val="005F1DA3"/>
    <w:rsid w:val="00616124"/>
    <w:rsid w:val="00631123"/>
    <w:rsid w:val="00645345"/>
    <w:rsid w:val="00646B0F"/>
    <w:rsid w:val="0065335E"/>
    <w:rsid w:val="00670A73"/>
    <w:rsid w:val="006B3260"/>
    <w:rsid w:val="006B768B"/>
    <w:rsid w:val="006C0F76"/>
    <w:rsid w:val="006D0E23"/>
    <w:rsid w:val="006E2B07"/>
    <w:rsid w:val="006F7E18"/>
    <w:rsid w:val="00703B3E"/>
    <w:rsid w:val="007043D3"/>
    <w:rsid w:val="00705E18"/>
    <w:rsid w:val="00735606"/>
    <w:rsid w:val="0074175F"/>
    <w:rsid w:val="00776D83"/>
    <w:rsid w:val="007B3D23"/>
    <w:rsid w:val="007C4680"/>
    <w:rsid w:val="007E252D"/>
    <w:rsid w:val="008005C0"/>
    <w:rsid w:val="008014C3"/>
    <w:rsid w:val="0081765F"/>
    <w:rsid w:val="00817ACF"/>
    <w:rsid w:val="00872437"/>
    <w:rsid w:val="0089291D"/>
    <w:rsid w:val="008C5762"/>
    <w:rsid w:val="008E46E4"/>
    <w:rsid w:val="008F2A72"/>
    <w:rsid w:val="009175CC"/>
    <w:rsid w:val="0092340D"/>
    <w:rsid w:val="0093579B"/>
    <w:rsid w:val="00937B42"/>
    <w:rsid w:val="00941BD6"/>
    <w:rsid w:val="00984B12"/>
    <w:rsid w:val="009A4D29"/>
    <w:rsid w:val="00A05668"/>
    <w:rsid w:val="00A071E1"/>
    <w:rsid w:val="00A14A1E"/>
    <w:rsid w:val="00A231C6"/>
    <w:rsid w:val="00A4065F"/>
    <w:rsid w:val="00A42471"/>
    <w:rsid w:val="00A42B67"/>
    <w:rsid w:val="00A4302B"/>
    <w:rsid w:val="00A50917"/>
    <w:rsid w:val="00A513DB"/>
    <w:rsid w:val="00A72648"/>
    <w:rsid w:val="00AA4BBD"/>
    <w:rsid w:val="00AB13C4"/>
    <w:rsid w:val="00AE0CA2"/>
    <w:rsid w:val="00AE4CA9"/>
    <w:rsid w:val="00B14B66"/>
    <w:rsid w:val="00B212C6"/>
    <w:rsid w:val="00B438EE"/>
    <w:rsid w:val="00B85DB8"/>
    <w:rsid w:val="00B94C00"/>
    <w:rsid w:val="00BB1785"/>
    <w:rsid w:val="00BB3895"/>
    <w:rsid w:val="00BF4F55"/>
    <w:rsid w:val="00C6363F"/>
    <w:rsid w:val="00C76531"/>
    <w:rsid w:val="00C84368"/>
    <w:rsid w:val="00CA5426"/>
    <w:rsid w:val="00CB1794"/>
    <w:rsid w:val="00CB2731"/>
    <w:rsid w:val="00CD1FB6"/>
    <w:rsid w:val="00CD58E1"/>
    <w:rsid w:val="00D01E54"/>
    <w:rsid w:val="00D06C79"/>
    <w:rsid w:val="00D45AF3"/>
    <w:rsid w:val="00D5513F"/>
    <w:rsid w:val="00D63B0B"/>
    <w:rsid w:val="00D871B6"/>
    <w:rsid w:val="00D936FA"/>
    <w:rsid w:val="00D97060"/>
    <w:rsid w:val="00D97111"/>
    <w:rsid w:val="00DA5543"/>
    <w:rsid w:val="00DA5F82"/>
    <w:rsid w:val="00DA6B59"/>
    <w:rsid w:val="00DC09EA"/>
    <w:rsid w:val="00DC7E63"/>
    <w:rsid w:val="00DE5ADC"/>
    <w:rsid w:val="00DF18CC"/>
    <w:rsid w:val="00E004E8"/>
    <w:rsid w:val="00E15846"/>
    <w:rsid w:val="00E234C0"/>
    <w:rsid w:val="00E4188F"/>
    <w:rsid w:val="00E46C28"/>
    <w:rsid w:val="00E502BE"/>
    <w:rsid w:val="00E80FAD"/>
    <w:rsid w:val="00E82D8E"/>
    <w:rsid w:val="00E83059"/>
    <w:rsid w:val="00EC2708"/>
    <w:rsid w:val="00ED3707"/>
    <w:rsid w:val="00ED6883"/>
    <w:rsid w:val="00EE1C8A"/>
    <w:rsid w:val="00F202BD"/>
    <w:rsid w:val="00F73316"/>
    <w:rsid w:val="00F85FEE"/>
    <w:rsid w:val="00FB1E22"/>
    <w:rsid w:val="00FC0736"/>
    <w:rsid w:val="00FC5591"/>
    <w:rsid w:val="00FD27D1"/>
    <w:rsid w:val="00FE5137"/>
    <w:rsid w:val="00FF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FD2DAC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DC09EA"/>
    <w:pPr>
      <w:ind w:left="720"/>
      <w:contextualSpacing/>
    </w:pPr>
  </w:style>
  <w:style w:type="character" w:styleId="ab">
    <w:name w:val="Emphasis"/>
    <w:uiPriority w:val="20"/>
    <w:qFormat/>
    <w:locked/>
    <w:rsid w:val="0043262C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CB1794"/>
    <w:rPr>
      <w:color w:val="605E5C"/>
      <w:shd w:val="clear" w:color="auto" w:fill="E1DFDD"/>
    </w:rPr>
  </w:style>
  <w:style w:type="paragraph" w:styleId="ad">
    <w:name w:val="Plain Text"/>
    <w:aliases w:val="Знак Знак Знак Знак Знак Знак Знак Знак Знак Знак Знак Знак, Знак Знак Знак Знак Знак Знак Знак Знак Знак Знак Знак Знак"/>
    <w:basedOn w:val="a"/>
    <w:link w:val="10"/>
    <w:rsid w:val="004862A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uiPriority w:val="99"/>
    <w:semiHidden/>
    <w:rsid w:val="004862A4"/>
    <w:rPr>
      <w:rFonts w:ascii="Consolas" w:eastAsia="SimSun" w:hAnsi="Consolas" w:cs="Calibri"/>
      <w:sz w:val="21"/>
      <w:szCs w:val="21"/>
    </w:rPr>
  </w:style>
  <w:style w:type="character" w:customStyle="1" w:styleId="10">
    <w:name w:val="Текст Знак1"/>
    <w:aliases w:val="Знак Знак Знак Знак Знак Знак Знак Знак Знак Знак Знак Знак Знак, Знак Знак Знак Знак Знак Знак Знак Знак Знак Знак Знак Знак Знак"/>
    <w:link w:val="ad"/>
    <w:locked/>
    <w:rsid w:val="004862A4"/>
    <w:rPr>
      <w:rFonts w:ascii="Courier New" w:eastAsia="Times New Roman" w:hAnsi="Courier New"/>
      <w:sz w:val="20"/>
      <w:szCs w:val="20"/>
    </w:rPr>
  </w:style>
  <w:style w:type="character" w:customStyle="1" w:styleId="11">
    <w:name w:val="Основной шрифт абзаца1"/>
    <w:rsid w:val="00DF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12</Pages>
  <Words>3837</Words>
  <Characters>21874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Balaka</dc:creator>
  <cp:keywords/>
  <dc:description/>
  <cp:lastModifiedBy>Константиновський Олександр Петров</cp:lastModifiedBy>
  <cp:revision>55</cp:revision>
  <dcterms:created xsi:type="dcterms:W3CDTF">2025-01-13T12:58:00Z</dcterms:created>
  <dcterms:modified xsi:type="dcterms:W3CDTF">2025-01-14T15:00:00Z</dcterms:modified>
</cp:coreProperties>
</file>